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1952"/>
        <w:gridCol w:w="851"/>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EC4C3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350" w:type="dxa"/>
            <w:gridSpan w:val="3"/>
            <w:shd w:val="clear" w:color="auto" w:fill="auto"/>
            <w:vAlign w:val="center"/>
          </w:tcPr>
          <w:p w14:paraId="073F1A4D" w14:textId="17BC44ED" w:rsidR="004C48D7" w:rsidRPr="00C2558D" w:rsidRDefault="00EC4C3A"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ECON 140</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0F8DAD73" w:rsidR="004C48D7" w:rsidRPr="00C2558D" w:rsidRDefault="00EC4C3A"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9E73C6">
              <w:rPr>
                <w:rFonts w:ascii="Times New Roman" w:hAnsi="Times New Roman" w:cs="Times New Roman"/>
                <w:lang w:bidi="ar-BH"/>
              </w:rPr>
              <w:t>Microeconomics</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67A0425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EC4C3A" w:rsidRPr="009E73C6">
              <w:rPr>
                <w:lang w:bidi="ar-BH"/>
              </w:rPr>
              <w:t>Economics and Finance</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1B91E5BF"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EC4C3A" w:rsidRPr="009E73C6">
              <w:rPr>
                <w:lang w:bidi="ar-BH"/>
              </w:rPr>
              <w:t>B.Sc. Banking and Finance</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08C928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FD234E">
              <w:rPr>
                <w:rFonts w:asciiTheme="majorBidi" w:hAnsiTheme="majorBidi" w:cstheme="majorBidi"/>
                <w:b w:val="0"/>
                <w:bCs w:val="0"/>
                <w:lang w:bidi="ar-BH"/>
              </w:rPr>
              <w:t>6</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6CE26BC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FD234E">
              <w:rPr>
                <w:rFonts w:asciiTheme="majorBidi" w:hAnsiTheme="majorBidi" w:cstheme="majorBidi"/>
                <w:b w:val="0"/>
                <w:bCs w:val="0"/>
                <w:lang w:bidi="ar-BH"/>
              </w:rPr>
              <w:t>12</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5E69BE3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FD234E">
              <w:rPr>
                <w:rFonts w:asciiTheme="majorBidi" w:hAnsiTheme="majorBidi" w:cstheme="majorBidi"/>
                <w:b w:val="0"/>
                <w:bCs w:val="0"/>
                <w:lang w:bidi="ar-BH"/>
              </w:rPr>
              <w:t>NA</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29A8FD2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w:t>
            </w:r>
            <w:r w:rsidR="00FD234E">
              <w:rPr>
                <w:rFonts w:asciiTheme="majorBidi" w:hAnsiTheme="majorBidi" w:cstheme="majorBidi"/>
                <w:b w:val="0"/>
                <w:bCs w:val="0"/>
                <w:lang w:bidi="ar-BH"/>
              </w:rPr>
              <w:t xml:space="preserve">UOB </w:t>
            </w:r>
            <w:r w:rsidR="004F6749">
              <w:rPr>
                <w:rFonts w:asciiTheme="majorBidi" w:hAnsiTheme="majorBidi" w:cstheme="majorBidi"/>
                <w:b w:val="0"/>
                <w:bCs w:val="0"/>
                <w:lang w:bidi="ar-BH"/>
              </w:rPr>
              <w:t>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99A4369" w14:textId="28270BD9" w:rsidR="00FD234E"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FD234E">
              <w:rPr>
                <w:rFonts w:asciiTheme="majorBidi" w:hAnsiTheme="majorBidi" w:cstheme="majorBidi"/>
                <w:lang w:bidi="ar-BH"/>
              </w:rPr>
              <w:t xml:space="preserve">s </w:t>
            </w:r>
            <w:r w:rsidRPr="00C2558D">
              <w:rPr>
                <w:rFonts w:asciiTheme="majorBidi" w:hAnsiTheme="majorBidi" w:cstheme="majorBidi"/>
                <w:lang w:bidi="ar-BH"/>
              </w:rPr>
              <w:t>:</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FD234E">
              <w:rPr>
                <w:rFonts w:asciiTheme="majorBidi" w:hAnsiTheme="majorBidi" w:cstheme="majorBidi"/>
                <w:b w:val="0"/>
                <w:bCs w:val="0"/>
                <w:lang w:bidi="ar-BH"/>
              </w:rPr>
              <w:t xml:space="preserve">Mohamed Sayed Abou Elseoud  </w:t>
            </w:r>
          </w:p>
          <w:p w14:paraId="1D59A46B" w14:textId="58DCC2B9" w:rsidR="004C48D7" w:rsidRPr="00FD234E" w:rsidRDefault="00FD234E" w:rsidP="00FD234E">
            <w:pPr>
              <w:bidi w:val="0"/>
              <w:ind w:left="111"/>
              <w:rPr>
                <w:rFonts w:asciiTheme="majorBidi" w:hAnsiTheme="majorBidi" w:cstheme="majorBidi"/>
                <w:lang w:bidi="ar-BH"/>
              </w:rPr>
            </w:pPr>
            <w:r>
              <w:rPr>
                <w:rFonts w:asciiTheme="majorBidi" w:hAnsiTheme="majorBidi" w:cstheme="majorBidi"/>
                <w:lang w:bidi="ar-BH"/>
              </w:rPr>
              <w:t xml:space="preserve">                                         </w:t>
            </w:r>
            <w:r w:rsidRPr="00FD234E">
              <w:rPr>
                <w:rFonts w:asciiTheme="majorBidi" w:hAnsiTheme="majorBidi" w:cstheme="majorBidi"/>
                <w:b w:val="0"/>
                <w:bCs w:val="0"/>
                <w:lang w:bidi="ar-BH"/>
              </w:rPr>
              <w:t xml:space="preserve">Dr. Anis El-Khayati &amp; Dr. </w:t>
            </w:r>
            <w:r>
              <w:rPr>
                <w:rFonts w:asciiTheme="majorBidi" w:hAnsiTheme="majorBidi" w:cstheme="majorBidi"/>
                <w:b w:val="0"/>
                <w:bCs w:val="0"/>
                <w:lang w:bidi="ar-BH"/>
              </w:rPr>
              <w:t xml:space="preserve">Mohamed Abrar </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17815C7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FD234E">
              <w:rPr>
                <w:rFonts w:asciiTheme="majorBidi" w:hAnsiTheme="majorBidi" w:cstheme="majorBidi"/>
                <w:b w:val="0"/>
                <w:bCs w:val="0"/>
                <w:lang w:bidi="ar-BH"/>
              </w:rPr>
              <w:t>Dr. Mohamed Sayed Abou Elseoud</w:t>
            </w:r>
            <w:r w:rsidR="007D2C8F">
              <w:rPr>
                <w:rFonts w:asciiTheme="majorBidi" w:hAnsiTheme="majorBidi" w:cstheme="majorBidi"/>
                <w:b w:val="0"/>
                <w:bCs w:val="0"/>
                <w:lang w:bidi="ar-BH"/>
              </w:rPr>
              <w:t xml:space="preserve"> -E-mail:msayed@uob.edu.bh</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6B3BC7FE" w14:textId="2467F803" w:rsidR="004C48D7" w:rsidRPr="00FD234E" w:rsidRDefault="00FD234E" w:rsidP="00FD234E">
            <w:pPr>
              <w:pStyle w:val="ListParagraph"/>
              <w:bidi w:val="0"/>
              <w:ind w:left="471"/>
              <w:rPr>
                <w:rFonts w:asciiTheme="majorBidi" w:hAnsiTheme="majorBidi" w:cstheme="majorBidi"/>
                <w:b w:val="0"/>
                <w:bCs w:val="0"/>
                <w:lang w:bidi="ar-BH"/>
              </w:rPr>
            </w:pPr>
            <w:r w:rsidRPr="009E73C6">
              <w:rPr>
                <w:rFonts w:ascii="Times New Roman" w:hAnsi="Times New Roman" w:cs="Times New Roman"/>
                <w:b w:val="0"/>
                <w:bCs w:val="0"/>
                <w:lang w:bidi="ar-BH"/>
              </w:rPr>
              <w:t xml:space="preserve">  </w:t>
            </w:r>
            <w:r w:rsidRPr="009E73C6">
              <w:rPr>
                <w:rFonts w:ascii="Times New Roman" w:hAnsi="Times New Roman" w:cs="Times New Roman"/>
                <w:lang w:bidi="ar-BH"/>
              </w:rPr>
              <w:t>McConnell, Brue and Flynn, (20</w:t>
            </w:r>
            <w:r>
              <w:rPr>
                <w:rFonts w:ascii="Times New Roman" w:hAnsi="Times New Roman" w:cs="Times New Roman"/>
                <w:lang w:bidi="ar-BH"/>
              </w:rPr>
              <w:t>20</w:t>
            </w:r>
            <w:r w:rsidRPr="009E73C6">
              <w:rPr>
                <w:rFonts w:ascii="Times New Roman" w:hAnsi="Times New Roman" w:cs="Times New Roman"/>
                <w:lang w:bidi="ar-BH"/>
              </w:rPr>
              <w:t xml:space="preserve">), Economics: Principles, Problems and Policies”, McGraw Hill, </w:t>
            </w:r>
            <w:r>
              <w:rPr>
                <w:rFonts w:ascii="Times New Roman" w:hAnsi="Times New Roman" w:cs="Times New Roman"/>
                <w:lang w:bidi="ar-BH"/>
              </w:rPr>
              <w:t>22</w:t>
            </w:r>
            <w:r w:rsidRPr="002A435E">
              <w:rPr>
                <w:rFonts w:ascii="Times New Roman" w:hAnsi="Times New Roman" w:cs="Times New Roman"/>
                <w:vertAlign w:val="superscript"/>
                <w:lang w:bidi="ar-BH"/>
              </w:rPr>
              <w:t>ND</w:t>
            </w:r>
            <w:r>
              <w:rPr>
                <w:rFonts w:ascii="Times New Roman" w:hAnsi="Times New Roman" w:cs="Times New Roman"/>
                <w:lang w:bidi="ar-BH"/>
              </w:rPr>
              <w:t xml:space="preserve"> Edition, </w:t>
            </w:r>
            <w:r w:rsidRPr="002A435E">
              <w:rPr>
                <w:rFonts w:ascii="Times New Roman" w:hAnsi="Times New Roman" w:cs="Times New Roman"/>
                <w:lang w:bidi="ar-BH"/>
              </w:rPr>
              <w:t>ISBN10: 1260226778</w:t>
            </w:r>
            <w:r>
              <w:rPr>
                <w:rFonts w:ascii="Times New Roman" w:hAnsi="Times New Roman" w:cs="Times New Roman"/>
                <w:lang w:bidi="ar-BH"/>
              </w:rPr>
              <w:t xml:space="preserve"> , website: </w:t>
            </w:r>
            <w:hyperlink r:id="rId8" w:history="1">
              <w:r w:rsidRPr="00331FA3">
                <w:rPr>
                  <w:rStyle w:val="Hyperlink"/>
                  <w:rFonts w:ascii="Times New Roman" w:hAnsi="Times New Roman" w:cs="Times New Roman"/>
                  <w:lang w:bidi="ar-BH"/>
                </w:rPr>
                <w:t>https://www.mheducation</w:t>
              </w:r>
            </w:hyperlink>
            <w:r w:rsidRPr="002A435E">
              <w:rPr>
                <w:rFonts w:ascii="Times New Roman" w:hAnsi="Times New Roman" w:cs="Times New Roman"/>
                <w:lang w:bidi="ar-BH"/>
              </w:rPr>
              <w:t>.</w:t>
            </w:r>
            <w:r w:rsidRPr="002A435E">
              <w:rPr>
                <w:rStyle w:val="Hyperlink"/>
                <w:lang w:bidi="ar-BH"/>
              </w:rPr>
              <w:t>com/highered/product/</w:t>
            </w:r>
            <w:r w:rsidRPr="002A435E">
              <w:rPr>
                <w:rStyle w:val="Hyperlink"/>
              </w:rPr>
              <w:t xml:space="preserve"> </w:t>
            </w:r>
            <w:r w:rsidRPr="002A435E">
              <w:rPr>
                <w:rStyle w:val="Hyperlink"/>
                <w:lang w:bidi="ar-BH"/>
              </w:rPr>
              <w:t>economics-mcconnell-brue/M9</w:t>
            </w:r>
            <w:r>
              <w:rPr>
                <w:rStyle w:val="Hyperlink"/>
                <w:lang w:bidi="ar-BH"/>
              </w:rPr>
              <w:t xml:space="preserve"> </w:t>
            </w:r>
            <w:r w:rsidRPr="002A435E">
              <w:rPr>
                <w:rStyle w:val="Hyperlink"/>
                <w:lang w:bidi="ar-BH"/>
              </w:rPr>
              <w:t>78126</w:t>
            </w:r>
            <w:r>
              <w:rPr>
                <w:rStyle w:val="Hyperlink"/>
                <w:lang w:bidi="ar-BH"/>
              </w:rPr>
              <w:t xml:space="preserve"> </w:t>
            </w:r>
            <w:r w:rsidRPr="002A435E">
              <w:rPr>
                <w:rStyle w:val="Hyperlink"/>
                <w:lang w:bidi="ar-BH"/>
              </w:rPr>
              <w:t>02</w:t>
            </w:r>
            <w:r>
              <w:rPr>
                <w:rStyle w:val="Hyperlink"/>
                <w:lang w:bidi="ar-BH"/>
              </w:rPr>
              <w:t xml:space="preserve"> </w:t>
            </w:r>
            <w:r w:rsidRPr="002A435E">
              <w:rPr>
                <w:rStyle w:val="Hyperlink"/>
                <w:lang w:bidi="ar-BH"/>
              </w:rPr>
              <w:t>26775.html</w:t>
            </w: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Library (</w:t>
            </w:r>
            <w:hyperlink r:id="rId9"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73FB3C03" w14:textId="77777777" w:rsidR="004C48D7" w:rsidRPr="00C2558D" w:rsidRDefault="004C48D7" w:rsidP="004C48D7">
            <w:pPr>
              <w:pStyle w:val="ListParagraph"/>
              <w:bidi w:val="0"/>
              <w:ind w:left="471"/>
              <w:rPr>
                <w:rFonts w:asciiTheme="majorBidi" w:hAnsiTheme="majorBidi" w:cstheme="majorBidi"/>
                <w:lang w:bidi="ar-BH"/>
              </w:rPr>
            </w:pPr>
          </w:p>
          <w:p w14:paraId="125CF9D8" w14:textId="77777777" w:rsidR="00FD234E" w:rsidRPr="00FD234E" w:rsidRDefault="00FD234E" w:rsidP="00FD234E">
            <w:pPr>
              <w:pStyle w:val="ListParagraph"/>
              <w:numPr>
                <w:ilvl w:val="0"/>
                <w:numId w:val="18"/>
              </w:numPr>
              <w:bidi w:val="0"/>
              <w:rPr>
                <w:rFonts w:ascii="Times New Roman" w:hAnsi="Times New Roman" w:cs="Times New Roman"/>
                <w:b w:val="0"/>
                <w:bCs w:val="0"/>
                <w:lang w:bidi="ar-BH"/>
              </w:rPr>
            </w:pPr>
            <w:r w:rsidRPr="00FD234E">
              <w:rPr>
                <w:rFonts w:ascii="Times New Roman" w:hAnsi="Times New Roman" w:cs="Times New Roman"/>
                <w:b w:val="0"/>
                <w:bCs w:val="0"/>
                <w:lang w:bidi="ar-BH"/>
              </w:rPr>
              <w:lastRenderedPageBreak/>
              <w:t xml:space="preserve">Hubbard &amp; O’Brien &amp; Galal Eid and El Anshasy (2014) Economics, Pearson    </w:t>
            </w:r>
          </w:p>
          <w:p w14:paraId="13E99123" w14:textId="77777777" w:rsidR="00FD234E" w:rsidRPr="00FD234E" w:rsidRDefault="00FD234E" w:rsidP="00FD234E">
            <w:pPr>
              <w:bidi w:val="0"/>
              <w:ind w:left="111"/>
              <w:rPr>
                <w:rFonts w:ascii="Times New Roman" w:hAnsi="Times New Roman" w:cs="Times New Roman"/>
                <w:b w:val="0"/>
                <w:bCs w:val="0"/>
                <w:lang w:bidi="ar-BH"/>
              </w:rPr>
            </w:pPr>
            <w:r w:rsidRPr="00FD234E">
              <w:rPr>
                <w:rFonts w:ascii="Times New Roman" w:hAnsi="Times New Roman" w:cs="Times New Roman"/>
                <w:b w:val="0"/>
                <w:bCs w:val="0"/>
                <w:lang w:bidi="ar-BH"/>
              </w:rPr>
              <w:t xml:space="preserve">             Higher Education, Arab World Edition, ISBN-10: 1408255308. </w:t>
            </w:r>
          </w:p>
          <w:p w14:paraId="0271B200" w14:textId="77777777" w:rsidR="00FD234E" w:rsidRPr="00FD234E" w:rsidRDefault="00FD234E" w:rsidP="00FD234E">
            <w:pPr>
              <w:pStyle w:val="ListParagraph"/>
              <w:numPr>
                <w:ilvl w:val="0"/>
                <w:numId w:val="18"/>
              </w:numPr>
              <w:bidi w:val="0"/>
              <w:rPr>
                <w:rFonts w:ascii="Times New Roman" w:hAnsi="Times New Roman" w:cs="Times New Roman"/>
                <w:b w:val="0"/>
                <w:bCs w:val="0"/>
                <w:lang w:bidi="ar-BH"/>
              </w:rPr>
            </w:pPr>
            <w:r w:rsidRPr="00FD234E">
              <w:rPr>
                <w:rFonts w:ascii="Times New Roman" w:hAnsi="Times New Roman" w:cs="Times New Roman"/>
                <w:b w:val="0"/>
                <w:bCs w:val="0"/>
                <w:lang w:bidi="ar-BH"/>
              </w:rPr>
              <w:t>Michael Parkin (2019) Economics, Pearson Higher Education 13</w:t>
            </w:r>
            <w:r w:rsidRPr="00FD234E">
              <w:rPr>
                <w:rFonts w:ascii="Times New Roman" w:hAnsi="Times New Roman" w:cs="Times New Roman"/>
                <w:b w:val="0"/>
                <w:bCs w:val="0"/>
                <w:vertAlign w:val="superscript"/>
                <w:lang w:bidi="ar-BH"/>
              </w:rPr>
              <w:t>th</w:t>
            </w:r>
            <w:r w:rsidRPr="00FD234E">
              <w:rPr>
                <w:rFonts w:ascii="Times New Roman" w:hAnsi="Times New Roman" w:cs="Times New Roman"/>
                <w:b w:val="0"/>
                <w:bCs w:val="0"/>
                <w:lang w:bidi="ar-BH"/>
              </w:rPr>
              <w:t xml:space="preserve"> edition      </w:t>
            </w:r>
          </w:p>
          <w:p w14:paraId="2172E20B" w14:textId="610FE6E9" w:rsidR="004C48D7" w:rsidRPr="00FD234E" w:rsidRDefault="00FD234E" w:rsidP="00FD234E">
            <w:pPr>
              <w:pStyle w:val="ListParagraph"/>
              <w:bidi w:val="0"/>
              <w:ind w:left="471"/>
              <w:rPr>
                <w:rFonts w:asciiTheme="majorBidi" w:hAnsiTheme="majorBidi" w:cstheme="majorBidi"/>
                <w:b w:val="0"/>
                <w:bCs w:val="0"/>
                <w:lang w:bidi="ar-BH"/>
              </w:rPr>
            </w:pPr>
            <w:r w:rsidRPr="00FD234E">
              <w:rPr>
                <w:rFonts w:ascii="Times New Roman" w:hAnsi="Times New Roman" w:cs="Times New Roman"/>
                <w:b w:val="0"/>
                <w:bCs w:val="0"/>
                <w:lang w:bidi="ar-BH"/>
              </w:rPr>
              <w:t xml:space="preserve">       ISBN-13: 978-0133872279</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(e.g. e-Learning, field visits, periodicals, software, etc.):</w:t>
            </w:r>
          </w:p>
          <w:p w14:paraId="667FC50D" w14:textId="4F43382D" w:rsidR="004F6749" w:rsidRPr="00FD234E" w:rsidRDefault="00FD234E" w:rsidP="00FD234E">
            <w:pPr>
              <w:bidi w:val="0"/>
              <w:ind w:left="111"/>
              <w:rPr>
                <w:rFonts w:asciiTheme="majorBidi" w:hAnsiTheme="majorBidi" w:cstheme="majorBidi"/>
                <w:b w:val="0"/>
                <w:bCs w:val="0"/>
                <w:lang w:bidi="ar-BH"/>
              </w:rPr>
            </w:pPr>
            <w:r>
              <w:rPr>
                <w:rFonts w:ascii="Times New Roman" w:hAnsi="Times New Roman" w:cs="Times New Roman"/>
                <w:b w:val="0"/>
                <w:bCs w:val="0"/>
                <w:lang w:bidi="ar-BH"/>
              </w:rPr>
              <w:t xml:space="preserve">Online </w:t>
            </w:r>
            <w:r w:rsidRPr="00FD234E">
              <w:rPr>
                <w:rFonts w:ascii="Times New Roman" w:hAnsi="Times New Roman" w:cs="Times New Roman"/>
                <w:b w:val="0"/>
                <w:bCs w:val="0"/>
                <w:lang w:bidi="ar-BH"/>
              </w:rPr>
              <w:t>Library Resources: Students are encouraged to go to</w:t>
            </w:r>
            <w:r>
              <w:rPr>
                <w:rFonts w:ascii="Times New Roman" w:hAnsi="Times New Roman" w:cs="Times New Roman"/>
                <w:b w:val="0"/>
                <w:bCs w:val="0"/>
                <w:lang w:bidi="ar-BH"/>
              </w:rPr>
              <w:t xml:space="preserve"> use</w:t>
            </w:r>
            <w:r w:rsidRPr="00FD234E">
              <w:rPr>
                <w:rFonts w:ascii="Times New Roman" w:hAnsi="Times New Roman" w:cs="Times New Roman"/>
                <w:b w:val="0"/>
                <w:bCs w:val="0"/>
                <w:lang w:bidi="ar-BH"/>
              </w:rPr>
              <w:t xml:space="preserve"> UOB </w:t>
            </w:r>
            <w:r>
              <w:rPr>
                <w:rFonts w:ascii="Times New Roman" w:hAnsi="Times New Roman" w:cs="Times New Roman"/>
                <w:b w:val="0"/>
                <w:bCs w:val="0"/>
                <w:lang w:bidi="ar-BH"/>
              </w:rPr>
              <w:t xml:space="preserve">online </w:t>
            </w:r>
            <w:r w:rsidRPr="00FD234E">
              <w:rPr>
                <w:rFonts w:ascii="Times New Roman" w:hAnsi="Times New Roman" w:cs="Times New Roman"/>
                <w:b w:val="0"/>
                <w:bCs w:val="0"/>
                <w:lang w:bidi="ar-BH"/>
              </w:rPr>
              <w:t xml:space="preserve">central Library and read other text and reference books on Microeconomics. </w:t>
            </w: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234B0039" w14:textId="22B06C41" w:rsidR="004C48D7" w:rsidRPr="00FD234E" w:rsidRDefault="00FD234E" w:rsidP="004F6749">
            <w:pPr>
              <w:bidi w:val="0"/>
              <w:rPr>
                <w:rFonts w:asciiTheme="majorBidi" w:hAnsiTheme="majorBidi" w:cstheme="majorBidi"/>
                <w:b w:val="0"/>
                <w:bCs w:val="0"/>
                <w:lang w:bidi="ar-BH"/>
              </w:rPr>
            </w:pPr>
            <w:r w:rsidRPr="00FD234E">
              <w:rPr>
                <w:rFonts w:ascii="Times New Roman" w:hAnsi="Times New Roman" w:cs="Times New Roman"/>
                <w:b w:val="0"/>
                <w:bCs w:val="0"/>
                <w:lang w:bidi="ar-BH"/>
              </w:rPr>
              <w:t>Introducing to economics concepts, the economic way of thinking, decision-making, the study of scarcity, opportunity cost, how prices are determined and why they change, factors determining cost and the nature of costs, and how firms, under different market conditions, make price and output</w:t>
            </w:r>
            <w:r w:rsidRPr="00FD234E">
              <w:rPr>
                <w:b w:val="0"/>
                <w:bCs w:val="0"/>
                <w:lang w:bidi="ar-BH"/>
              </w:rPr>
              <w:t xml:space="preserve">  </w:t>
            </w: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10E3B"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7A95D321"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1. </w:t>
            </w:r>
            <w:r w:rsidR="00E66981" w:rsidRPr="009E73C6">
              <w:rPr>
                <w:rFonts w:ascii="Times New Roman" w:hAnsi="Times New Roman" w:cs="Times New Roman"/>
                <w:b w:val="0"/>
                <w:bCs w:val="0"/>
                <w:lang w:bidi="ar-BH"/>
              </w:rPr>
              <w:t>Demonstrate a broad and deep knowledge number of threshold concepts and theories in microeconomics and be able to think like an economist.</w:t>
            </w:r>
          </w:p>
        </w:tc>
        <w:tc>
          <w:tcPr>
            <w:tcW w:w="452" w:type="dxa"/>
            <w:shd w:val="clear" w:color="auto" w:fill="auto"/>
          </w:tcPr>
          <w:p w14:paraId="64C998BF" w14:textId="77777777" w:rsidR="00E10E3B" w:rsidRDefault="00E66981"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noProof/>
                <w:sz w:val="18"/>
                <w:szCs w:val="18"/>
                <w:lang w:bidi="ar-BH"/>
              </w:rPr>
              <mc:AlternateContent>
                <mc:Choice Requires="wps">
                  <w:drawing>
                    <wp:anchor distT="0" distB="0" distL="114300" distR="114300" simplePos="0" relativeHeight="251658240" behindDoc="0" locked="0" layoutInCell="1" allowOverlap="1" wp14:anchorId="613B08B6" wp14:editId="75A0B3C5">
                      <wp:simplePos x="0" y="0"/>
                      <wp:positionH relativeFrom="column">
                        <wp:posOffset>3441700</wp:posOffset>
                      </wp:positionH>
                      <wp:positionV relativeFrom="paragraph">
                        <wp:posOffset>4829175</wp:posOffset>
                      </wp:positionV>
                      <wp:extent cx="165735" cy="142240"/>
                      <wp:effectExtent l="0" t="0" r="24765" b="1016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42240"/>
                              </a:xfrm>
                              <a:custGeom>
                                <a:avLst/>
                                <a:gdLst>
                                  <a:gd name="T0" fmla="*/ 46 w 261"/>
                                  <a:gd name="T1" fmla="*/ 54 h 224"/>
                                  <a:gd name="T2" fmla="*/ 36 w 261"/>
                                  <a:gd name="T3" fmla="*/ 215 h 224"/>
                                  <a:gd name="T4" fmla="*/ 261 w 261"/>
                                  <a:gd name="T5" fmla="*/ 0 h 224"/>
                                </a:gdLst>
                                <a:ahLst/>
                                <a:cxnLst>
                                  <a:cxn ang="0">
                                    <a:pos x="T0" y="T1"/>
                                  </a:cxn>
                                  <a:cxn ang="0">
                                    <a:pos x="T2" y="T3"/>
                                  </a:cxn>
                                  <a:cxn ang="0">
                                    <a:pos x="T4" y="T5"/>
                                  </a:cxn>
                                </a:cxnLst>
                                <a:rect l="0" t="0" r="r" b="b"/>
                                <a:pathLst>
                                  <a:path w="261" h="224">
                                    <a:moveTo>
                                      <a:pt x="46" y="54"/>
                                    </a:moveTo>
                                    <a:cubicBezTo>
                                      <a:pt x="23" y="139"/>
                                      <a:pt x="0" y="224"/>
                                      <a:pt x="36" y="215"/>
                                    </a:cubicBezTo>
                                    <a:cubicBezTo>
                                      <a:pt x="72" y="206"/>
                                      <a:pt x="224" y="38"/>
                                      <a:pt x="261" y="0"/>
                                    </a:cubicBez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C54F" id="Freeform: Shape 3" o:spid="_x0000_s1026" style="position:absolute;margin-left:271pt;margin-top:380.25pt;width:13.05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" path="m46,54c23,139,,224,36,215,72,206,224,38,261,e" filled="f">
                      <v:path arrowok="t" o:connecttype="custom" o:connectlocs="29210,34290;22860,136525;165735,0" o:connectangles="0,0,0"/>
                    </v:shape>
                  </w:pict>
                </mc:Fallback>
              </mc:AlternateContent>
            </w:r>
          </w:p>
          <w:p w14:paraId="00D64D29"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52FE8EF8" w14:textId="385ACB3A"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0ABF94D7"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600933E4"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38A6C345"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72BDC04A" w14:textId="709E0EA5"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tcPr>
          <w:p w14:paraId="7486BBF5"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FE5A78D"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E10E3B" w:rsidRPr="004F6749"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826566F"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66981"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2555615D" w:rsidR="00E66981" w:rsidRPr="004F6749" w:rsidRDefault="00E66981" w:rsidP="00E66981">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2. </w:t>
            </w:r>
            <w:r w:rsidRPr="009E73C6">
              <w:rPr>
                <w:rFonts w:ascii="Times New Roman" w:hAnsi="Times New Roman" w:cs="Times New Roman"/>
                <w:b w:val="0"/>
                <w:bCs w:val="0"/>
                <w:lang w:bidi="ar-BH"/>
              </w:rPr>
              <w:t>Understand the role of markets and differences in market structure in determining both market outcomes and business decisions.</w:t>
            </w:r>
          </w:p>
        </w:tc>
        <w:tc>
          <w:tcPr>
            <w:tcW w:w="452" w:type="dxa"/>
            <w:shd w:val="clear" w:color="auto" w:fill="auto"/>
          </w:tcPr>
          <w:p w14:paraId="765261E3"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noProof/>
                <w:sz w:val="18"/>
                <w:szCs w:val="18"/>
                <w:lang w:bidi="ar-BH"/>
              </w:rPr>
              <mc:AlternateContent>
                <mc:Choice Requires="wps">
                  <w:drawing>
                    <wp:anchor distT="0" distB="0" distL="114300" distR="114300" simplePos="0" relativeHeight="251660288" behindDoc="0" locked="0" layoutInCell="1" allowOverlap="1" wp14:anchorId="68AE9812" wp14:editId="0D0CDA1C">
                      <wp:simplePos x="0" y="0"/>
                      <wp:positionH relativeFrom="column">
                        <wp:posOffset>3441700</wp:posOffset>
                      </wp:positionH>
                      <wp:positionV relativeFrom="paragraph">
                        <wp:posOffset>4829175</wp:posOffset>
                      </wp:positionV>
                      <wp:extent cx="165735" cy="142240"/>
                      <wp:effectExtent l="0" t="0" r="24765" b="1016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42240"/>
                              </a:xfrm>
                              <a:custGeom>
                                <a:avLst/>
                                <a:gdLst>
                                  <a:gd name="T0" fmla="*/ 46 w 261"/>
                                  <a:gd name="T1" fmla="*/ 54 h 224"/>
                                  <a:gd name="T2" fmla="*/ 36 w 261"/>
                                  <a:gd name="T3" fmla="*/ 215 h 224"/>
                                  <a:gd name="T4" fmla="*/ 261 w 261"/>
                                  <a:gd name="T5" fmla="*/ 0 h 224"/>
                                </a:gdLst>
                                <a:ahLst/>
                                <a:cxnLst>
                                  <a:cxn ang="0">
                                    <a:pos x="T0" y="T1"/>
                                  </a:cxn>
                                  <a:cxn ang="0">
                                    <a:pos x="T2" y="T3"/>
                                  </a:cxn>
                                  <a:cxn ang="0">
                                    <a:pos x="T4" y="T5"/>
                                  </a:cxn>
                                </a:cxnLst>
                                <a:rect l="0" t="0" r="r" b="b"/>
                                <a:pathLst>
                                  <a:path w="261" h="224">
                                    <a:moveTo>
                                      <a:pt x="46" y="54"/>
                                    </a:moveTo>
                                    <a:cubicBezTo>
                                      <a:pt x="23" y="139"/>
                                      <a:pt x="0" y="224"/>
                                      <a:pt x="36" y="215"/>
                                    </a:cubicBezTo>
                                    <a:cubicBezTo>
                                      <a:pt x="72" y="206"/>
                                      <a:pt x="224" y="38"/>
                                      <a:pt x="261" y="0"/>
                                    </a:cubicBez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3A4B" id="Freeform: Shape 2" o:spid="_x0000_s1026" style="position:absolute;margin-left:271pt;margin-top:380.25pt;width:13.0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" path="m46,54c23,139,,224,36,215,72,206,224,38,261,e" filled="f">
                      <v:path arrowok="t" o:connecttype="custom" o:connectlocs="29210,34290;22860,136525;165735,0" o:connectangles="0,0,0"/>
                    </v:shape>
                  </w:pict>
                </mc:Fallback>
              </mc:AlternateContent>
            </w:r>
          </w:p>
          <w:p w14:paraId="51824929"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367748E4" w14:textId="0E3D81F0"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19341A3D"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1182968"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56F94E53"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7EDF4D9B" w14:textId="353EB44C"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tcPr>
          <w:p w14:paraId="57B11D08"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936090B"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63E04C7A" w14:textId="77777777" w:rsidR="00FE674C" w:rsidRDefault="00FE674C" w:rsidP="00FE67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40B3A122" w14:textId="2EE2DF5B" w:rsidR="00FE674C" w:rsidRPr="004F6749" w:rsidRDefault="00FE674C" w:rsidP="00FE67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tcPr>
          <w:p w14:paraId="46397E67"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6B30239"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E66981" w:rsidRPr="004F6749" w:rsidRDefault="00E66981" w:rsidP="00E66981">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66981"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45D92747" w:rsidR="00E66981" w:rsidRPr="004F6749" w:rsidRDefault="00E66981" w:rsidP="00E66981">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3. </w:t>
            </w:r>
            <w:r w:rsidRPr="009E73C6">
              <w:rPr>
                <w:rFonts w:ascii="Times New Roman" w:hAnsi="Times New Roman" w:cs="Times New Roman"/>
                <w:b w:val="0"/>
                <w:bCs w:val="0"/>
                <w:lang w:bidi="ar-BH"/>
              </w:rPr>
              <w:t>Explain and interpret economic phenomena using the appropriate economic theory tools and terminology</w:t>
            </w:r>
          </w:p>
        </w:tc>
        <w:tc>
          <w:tcPr>
            <w:tcW w:w="452" w:type="dxa"/>
            <w:shd w:val="clear" w:color="auto" w:fill="auto"/>
          </w:tcPr>
          <w:p w14:paraId="06BC4EAC"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noProof/>
                <w:sz w:val="18"/>
                <w:szCs w:val="18"/>
                <w:lang w:bidi="ar-BH"/>
              </w:rPr>
              <mc:AlternateContent>
                <mc:Choice Requires="wps">
                  <w:drawing>
                    <wp:anchor distT="0" distB="0" distL="114300" distR="114300" simplePos="0" relativeHeight="251662336" behindDoc="0" locked="0" layoutInCell="1" allowOverlap="1" wp14:anchorId="73B1CDBF" wp14:editId="072F06F2">
                      <wp:simplePos x="0" y="0"/>
                      <wp:positionH relativeFrom="column">
                        <wp:posOffset>3441700</wp:posOffset>
                      </wp:positionH>
                      <wp:positionV relativeFrom="paragraph">
                        <wp:posOffset>4829175</wp:posOffset>
                      </wp:positionV>
                      <wp:extent cx="165735" cy="142240"/>
                      <wp:effectExtent l="0" t="0" r="24765" b="1016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42240"/>
                              </a:xfrm>
                              <a:custGeom>
                                <a:avLst/>
                                <a:gdLst>
                                  <a:gd name="T0" fmla="*/ 46 w 261"/>
                                  <a:gd name="T1" fmla="*/ 54 h 224"/>
                                  <a:gd name="T2" fmla="*/ 36 w 261"/>
                                  <a:gd name="T3" fmla="*/ 215 h 224"/>
                                  <a:gd name="T4" fmla="*/ 261 w 261"/>
                                  <a:gd name="T5" fmla="*/ 0 h 224"/>
                                </a:gdLst>
                                <a:ahLst/>
                                <a:cxnLst>
                                  <a:cxn ang="0">
                                    <a:pos x="T0" y="T1"/>
                                  </a:cxn>
                                  <a:cxn ang="0">
                                    <a:pos x="T2" y="T3"/>
                                  </a:cxn>
                                  <a:cxn ang="0">
                                    <a:pos x="T4" y="T5"/>
                                  </a:cxn>
                                </a:cxnLst>
                                <a:rect l="0" t="0" r="r" b="b"/>
                                <a:pathLst>
                                  <a:path w="261" h="224">
                                    <a:moveTo>
                                      <a:pt x="46" y="54"/>
                                    </a:moveTo>
                                    <a:cubicBezTo>
                                      <a:pt x="23" y="139"/>
                                      <a:pt x="0" y="224"/>
                                      <a:pt x="36" y="215"/>
                                    </a:cubicBezTo>
                                    <a:cubicBezTo>
                                      <a:pt x="72" y="206"/>
                                      <a:pt x="224" y="38"/>
                                      <a:pt x="261" y="0"/>
                                    </a:cubicBez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1AB4" id="Freeform: Shape 4" o:spid="_x0000_s1026" style="position:absolute;margin-left:271pt;margin-top:380.25pt;width:13.0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" path="m46,54c23,139,,224,36,215,72,206,224,38,261,e" filled="f">
                      <v:path arrowok="t" o:connecttype="custom" o:connectlocs="29210,34290;22860,136525;165735,0" o:connectangles="0,0,0"/>
                    </v:shape>
                  </w:pict>
                </mc:Fallback>
              </mc:AlternateContent>
            </w:r>
          </w:p>
          <w:p w14:paraId="0122DBCE"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35A08245" w14:textId="26BC7ACB" w:rsidR="00E66981" w:rsidRPr="004F6749" w:rsidRDefault="00FE674C"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 xml:space="preserve"> </w:t>
            </w:r>
          </w:p>
        </w:tc>
        <w:tc>
          <w:tcPr>
            <w:tcW w:w="452" w:type="dxa"/>
            <w:shd w:val="clear" w:color="auto" w:fill="auto"/>
          </w:tcPr>
          <w:p w14:paraId="56321702"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34B11FC7" w14:textId="77777777" w:rsidR="00FE674C"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69B272B2" w14:textId="0A1CF0A2" w:rsidR="00FE674C" w:rsidRPr="004F6749"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2"/>
            <w:shd w:val="clear" w:color="auto" w:fill="auto"/>
          </w:tcPr>
          <w:p w14:paraId="322A3906"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18DA5D1F"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7DE70A80" w14:textId="0C331BBF"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tcPr>
          <w:p w14:paraId="238AC9A9"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7469313"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6FB29CCA" w14:textId="77777777" w:rsidR="00FE674C"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765B4C59" w14:textId="3235F7A8" w:rsidR="00FE674C" w:rsidRPr="004F6749"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278CE5F3"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E66981" w:rsidRPr="004F6749" w:rsidRDefault="00E66981" w:rsidP="00E6698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66981"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7BA4B8E6" w:rsidR="00E66981" w:rsidRPr="004F6749" w:rsidRDefault="00E66981" w:rsidP="00E66981">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4.</w:t>
            </w:r>
            <w:r w:rsidRPr="009E73C6">
              <w:rPr>
                <w:rFonts w:ascii="Times New Roman" w:hAnsi="Times New Roman" w:cs="Times New Roman"/>
                <w:b w:val="0"/>
                <w:bCs w:val="0"/>
                <w:lang w:bidi="ar-BH"/>
              </w:rPr>
              <w:t xml:space="preserve"> </w:t>
            </w:r>
            <w:r w:rsidRPr="009E73C6">
              <w:rPr>
                <w:rFonts w:ascii="Times New Roman" w:hAnsi="Times New Roman" w:cs="Times New Roman"/>
                <w:b w:val="0"/>
                <w:bCs w:val="0"/>
                <w:lang w:bidi="ar-BH"/>
              </w:rPr>
              <w:t>Apply a variety of economic tools and concepts to both the business and individual decision-making process</w:t>
            </w:r>
          </w:p>
        </w:tc>
        <w:tc>
          <w:tcPr>
            <w:tcW w:w="452" w:type="dxa"/>
            <w:shd w:val="clear" w:color="auto" w:fill="auto"/>
          </w:tcPr>
          <w:p w14:paraId="00FA1477"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noProof/>
                <w:sz w:val="18"/>
                <w:szCs w:val="18"/>
                <w:lang w:bidi="ar-BH"/>
              </w:rPr>
              <mc:AlternateContent>
                <mc:Choice Requires="wps">
                  <w:drawing>
                    <wp:anchor distT="0" distB="0" distL="114300" distR="114300" simplePos="0" relativeHeight="251664384" behindDoc="0" locked="0" layoutInCell="1" allowOverlap="1" wp14:anchorId="3F57AFF7" wp14:editId="22065C1E">
                      <wp:simplePos x="0" y="0"/>
                      <wp:positionH relativeFrom="column">
                        <wp:posOffset>3441700</wp:posOffset>
                      </wp:positionH>
                      <wp:positionV relativeFrom="paragraph">
                        <wp:posOffset>4829175</wp:posOffset>
                      </wp:positionV>
                      <wp:extent cx="165735" cy="142240"/>
                      <wp:effectExtent l="0" t="0" r="24765" b="1016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42240"/>
                              </a:xfrm>
                              <a:custGeom>
                                <a:avLst/>
                                <a:gdLst>
                                  <a:gd name="T0" fmla="*/ 46 w 261"/>
                                  <a:gd name="T1" fmla="*/ 54 h 224"/>
                                  <a:gd name="T2" fmla="*/ 36 w 261"/>
                                  <a:gd name="T3" fmla="*/ 215 h 224"/>
                                  <a:gd name="T4" fmla="*/ 261 w 261"/>
                                  <a:gd name="T5" fmla="*/ 0 h 224"/>
                                </a:gdLst>
                                <a:ahLst/>
                                <a:cxnLst>
                                  <a:cxn ang="0">
                                    <a:pos x="T0" y="T1"/>
                                  </a:cxn>
                                  <a:cxn ang="0">
                                    <a:pos x="T2" y="T3"/>
                                  </a:cxn>
                                  <a:cxn ang="0">
                                    <a:pos x="T4" y="T5"/>
                                  </a:cxn>
                                </a:cxnLst>
                                <a:rect l="0" t="0" r="r" b="b"/>
                                <a:pathLst>
                                  <a:path w="261" h="224">
                                    <a:moveTo>
                                      <a:pt x="46" y="54"/>
                                    </a:moveTo>
                                    <a:cubicBezTo>
                                      <a:pt x="23" y="139"/>
                                      <a:pt x="0" y="224"/>
                                      <a:pt x="36" y="215"/>
                                    </a:cubicBezTo>
                                    <a:cubicBezTo>
                                      <a:pt x="72" y="206"/>
                                      <a:pt x="224" y="38"/>
                                      <a:pt x="261" y="0"/>
                                    </a:cubicBez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F139" id="Freeform: Shape 5" o:spid="_x0000_s1026" style="position:absolute;margin-left:271pt;margin-top:380.25pt;width:13.0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" path="m46,54c23,139,,224,36,215,72,206,224,38,261,e" filled="f">
                      <v:path arrowok="t" o:connecttype="custom" o:connectlocs="29210,34290;22860,136525;165735,0" o:connectangles="0,0,0"/>
                    </v:shape>
                  </w:pict>
                </mc:Fallback>
              </mc:AlternateContent>
            </w:r>
          </w:p>
          <w:p w14:paraId="14EFD759"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7C07FB2B" w14:textId="50253B10"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593B93A3"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6908A604"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0BD5CD5C"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5D9BA729" w14:textId="2433F719"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tcPr>
          <w:p w14:paraId="3768ACA8"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FFB0AD6"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1D3B05A8" w14:textId="77777777" w:rsidR="00FE674C" w:rsidRDefault="00FE674C" w:rsidP="00FE67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384FBF38" w14:textId="7C54CBA7" w:rsidR="00FE674C" w:rsidRPr="004F6749" w:rsidRDefault="00FE674C" w:rsidP="00FE67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6667A42E"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E66981" w:rsidRPr="004F6749" w:rsidRDefault="00E66981" w:rsidP="00E66981">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77777777" w:rsidR="00E66981" w:rsidRPr="004F6749"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DB05DA2" w14:textId="77777777" w:rsidR="00E66981" w:rsidRDefault="00E66981" w:rsidP="00E669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4BE8BDA3" w14:textId="77777777" w:rsidR="00FE674C" w:rsidRDefault="00FE674C" w:rsidP="00FE67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129725C7" w14:textId="3ABFE484" w:rsidR="00FE674C" w:rsidRPr="004F6749" w:rsidRDefault="00FE674C" w:rsidP="00FE67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E66981"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17F0687D" w:rsidR="00E66981" w:rsidRPr="004F6749" w:rsidRDefault="00E66981" w:rsidP="00E66981">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5.</w:t>
            </w:r>
            <w:r w:rsidRPr="009E73C6">
              <w:rPr>
                <w:rFonts w:ascii="Times New Roman" w:hAnsi="Times New Roman" w:cs="Times New Roman"/>
                <w:b w:val="0"/>
                <w:bCs w:val="0"/>
                <w:lang w:bidi="ar-BH"/>
              </w:rPr>
              <w:t xml:space="preserve"> </w:t>
            </w:r>
            <w:r w:rsidRPr="009E73C6">
              <w:rPr>
                <w:rFonts w:ascii="Times New Roman" w:hAnsi="Times New Roman" w:cs="Times New Roman"/>
                <w:b w:val="0"/>
                <w:bCs w:val="0"/>
                <w:lang w:bidi="ar-BH"/>
              </w:rPr>
              <w:t>Show self-reliance when working independently and cooperate in-group activities. </w:t>
            </w:r>
          </w:p>
        </w:tc>
        <w:tc>
          <w:tcPr>
            <w:tcW w:w="452" w:type="dxa"/>
            <w:shd w:val="clear" w:color="auto" w:fill="auto"/>
          </w:tcPr>
          <w:p w14:paraId="7B99F277"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BF7B22B"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070CFB34"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noProof/>
                <w:sz w:val="18"/>
                <w:szCs w:val="18"/>
                <w:lang w:bidi="ar-BH"/>
              </w:rPr>
              <mc:AlternateContent>
                <mc:Choice Requires="wps">
                  <w:drawing>
                    <wp:anchor distT="0" distB="0" distL="114300" distR="114300" simplePos="0" relativeHeight="251666432" behindDoc="0" locked="0" layoutInCell="1" allowOverlap="1" wp14:anchorId="35FDF11D" wp14:editId="6A17C0A5">
                      <wp:simplePos x="0" y="0"/>
                      <wp:positionH relativeFrom="column">
                        <wp:posOffset>3441700</wp:posOffset>
                      </wp:positionH>
                      <wp:positionV relativeFrom="paragraph">
                        <wp:posOffset>4829175</wp:posOffset>
                      </wp:positionV>
                      <wp:extent cx="165735" cy="142240"/>
                      <wp:effectExtent l="0" t="0" r="24765" b="1016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42240"/>
                              </a:xfrm>
                              <a:custGeom>
                                <a:avLst/>
                                <a:gdLst>
                                  <a:gd name="T0" fmla="*/ 46 w 261"/>
                                  <a:gd name="T1" fmla="*/ 54 h 224"/>
                                  <a:gd name="T2" fmla="*/ 36 w 261"/>
                                  <a:gd name="T3" fmla="*/ 215 h 224"/>
                                  <a:gd name="T4" fmla="*/ 261 w 261"/>
                                  <a:gd name="T5" fmla="*/ 0 h 224"/>
                                </a:gdLst>
                                <a:ahLst/>
                                <a:cxnLst>
                                  <a:cxn ang="0">
                                    <a:pos x="T0" y="T1"/>
                                  </a:cxn>
                                  <a:cxn ang="0">
                                    <a:pos x="T2" y="T3"/>
                                  </a:cxn>
                                  <a:cxn ang="0">
                                    <a:pos x="T4" y="T5"/>
                                  </a:cxn>
                                </a:cxnLst>
                                <a:rect l="0" t="0" r="r" b="b"/>
                                <a:pathLst>
                                  <a:path w="261" h="224">
                                    <a:moveTo>
                                      <a:pt x="46" y="54"/>
                                    </a:moveTo>
                                    <a:cubicBezTo>
                                      <a:pt x="23" y="139"/>
                                      <a:pt x="0" y="224"/>
                                      <a:pt x="36" y="215"/>
                                    </a:cubicBezTo>
                                    <a:cubicBezTo>
                                      <a:pt x="72" y="206"/>
                                      <a:pt x="224" y="38"/>
                                      <a:pt x="261" y="0"/>
                                    </a:cubicBez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6A9A" id="Freeform: Shape 7" o:spid="_x0000_s1026" style="position:absolute;margin-left:271pt;margin-top:380.25pt;width:13.0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" path="m46,54c23,139,,224,36,215,72,206,224,38,261,e" filled="f">
                      <v:path arrowok="t" o:connecttype="custom" o:connectlocs="29210,34290;22860,136525;165735,0" o:connectangles="0,0,0"/>
                    </v:shape>
                  </w:pict>
                </mc:Fallback>
              </mc:AlternateContent>
            </w:r>
          </w:p>
          <w:p w14:paraId="180DA846"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487B0E09" w14:textId="5EFD499D"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tcPr>
          <w:p w14:paraId="76FE626F"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34BB1C27"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33D6571F" w14:textId="18133A95"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2C46755A"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2610B764"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40D910A9" w14:textId="47ED124A"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260F969"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4B5D41DC"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42C6CB37" w14:textId="77777777" w:rsidR="00FE674C"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3D4D1F11" w14:textId="5F6EDC23" w:rsidR="00FE674C" w:rsidRPr="004F6749"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52AD948F"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77777777" w:rsidR="00E66981" w:rsidRPr="004F6749" w:rsidRDefault="00E66981" w:rsidP="00E6698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EAE700B"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2691EF2C" w14:textId="77777777" w:rsidR="00FE674C"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0ADB48DE" w14:textId="479143C6" w:rsidR="00FE674C" w:rsidRPr="004F6749"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0EA99FFF" w14:textId="77777777" w:rsidR="00E66981"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6C1BE957" w14:textId="77777777" w:rsidR="00FE674C"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19872153" w14:textId="05D39BC8" w:rsidR="00FE674C" w:rsidRPr="004F6749" w:rsidRDefault="00FE674C" w:rsidP="00FE674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tcPr>
          <w:p w14:paraId="70163B3A" w14:textId="77777777" w:rsidR="00E66981" w:rsidRPr="004F6749" w:rsidRDefault="00E66981" w:rsidP="00E669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Course assessment:</w:t>
            </w:r>
          </w:p>
        </w:tc>
      </w:tr>
      <w:tr w:rsidR="00A54452" w:rsidRPr="00C2558D" w14:paraId="75338CC8" w14:textId="77777777" w:rsidTr="006B68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7"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6B6813">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84" w:type="pct"/>
            <w:shd w:val="clear" w:color="auto" w:fill="auto"/>
          </w:tcPr>
          <w:p w14:paraId="5FA30DF2" w14:textId="38B90FCB" w:rsidR="00A54452" w:rsidRPr="004F6749" w:rsidRDefault="005847BA"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3-4</w:t>
            </w:r>
          </w:p>
        </w:tc>
        <w:tc>
          <w:tcPr>
            <w:tcW w:w="521" w:type="pct"/>
            <w:shd w:val="clear" w:color="auto" w:fill="auto"/>
          </w:tcPr>
          <w:p w14:paraId="0D5ADA94"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71801530" w14:textId="325D8C10" w:rsidR="00A54452" w:rsidRPr="00C2558D" w:rsidRDefault="00C2558D" w:rsidP="005847BA">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7" w:type="pct"/>
            <w:shd w:val="clear" w:color="auto" w:fill="auto"/>
          </w:tcPr>
          <w:p w14:paraId="59B9BFD5"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BD0852A" w14:textId="77777777" w:rsidTr="006B68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84" w:type="pct"/>
            <w:shd w:val="clear" w:color="auto" w:fill="auto"/>
          </w:tcPr>
          <w:p w14:paraId="54B7D5E8" w14:textId="12475422" w:rsidR="00A54452" w:rsidRPr="004F6749" w:rsidRDefault="005847BA"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4-5</w:t>
            </w:r>
          </w:p>
        </w:tc>
        <w:tc>
          <w:tcPr>
            <w:tcW w:w="521" w:type="pct"/>
            <w:shd w:val="clear" w:color="auto" w:fill="auto"/>
          </w:tcPr>
          <w:p w14:paraId="2B9618F9"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3848CD51" w14:textId="41D8D2DA" w:rsidR="00A54452" w:rsidRPr="00C2558D" w:rsidRDefault="00C2558D" w:rsidP="005847BA">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7" w:type="pct"/>
            <w:shd w:val="clear" w:color="auto" w:fill="auto"/>
          </w:tcPr>
          <w:p w14:paraId="5BF9737E"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5306DB4F" w14:textId="77777777" w:rsidTr="006B6813">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574D244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Examinations</w:t>
            </w:r>
          </w:p>
        </w:tc>
        <w:tc>
          <w:tcPr>
            <w:tcW w:w="1184" w:type="pct"/>
            <w:shd w:val="clear" w:color="auto" w:fill="auto"/>
          </w:tcPr>
          <w:p w14:paraId="7599367D" w14:textId="5F003F6B" w:rsidR="00A54452" w:rsidRPr="004F6749" w:rsidRDefault="005847BA"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1-2-3</w:t>
            </w:r>
          </w:p>
        </w:tc>
        <w:tc>
          <w:tcPr>
            <w:tcW w:w="521" w:type="pct"/>
            <w:shd w:val="clear" w:color="auto" w:fill="auto"/>
          </w:tcPr>
          <w:p w14:paraId="11CC52DF" w14:textId="09367722" w:rsidR="00A54452" w:rsidRPr="004F6749" w:rsidRDefault="005847BA"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693F96B" w14:textId="20ED7492" w:rsidR="00A54452" w:rsidRPr="00C2558D" w:rsidRDefault="006B6813" w:rsidP="005847BA">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30</w:t>
            </w:r>
            <w:r w:rsidR="00A54452" w:rsidRPr="00C2558D">
              <w:rPr>
                <w:rFonts w:asciiTheme="majorBidi" w:hAnsiTheme="majorBidi" w:cstheme="majorBidi"/>
                <w:iCs/>
              </w:rPr>
              <w:t xml:space="preserve"> %</w:t>
            </w:r>
          </w:p>
        </w:tc>
        <w:tc>
          <w:tcPr>
            <w:tcW w:w="1207" w:type="pct"/>
            <w:shd w:val="clear" w:color="auto" w:fill="auto"/>
          </w:tcPr>
          <w:p w14:paraId="55D477DA" w14:textId="79168617" w:rsidR="00A54452" w:rsidRPr="00C2558D" w:rsidRDefault="006B6813" w:rsidP="006B6813">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4B1D267" w14:textId="77777777" w:rsidTr="006B68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84" w:type="pct"/>
            <w:shd w:val="clear" w:color="auto" w:fill="auto"/>
          </w:tcPr>
          <w:p w14:paraId="558BC05D" w14:textId="26F85FA5" w:rsidR="00A54452" w:rsidRPr="004F6749" w:rsidRDefault="005847BA"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2-3-4</w:t>
            </w:r>
          </w:p>
        </w:tc>
        <w:tc>
          <w:tcPr>
            <w:tcW w:w="521" w:type="pct"/>
            <w:shd w:val="clear" w:color="auto" w:fill="auto"/>
          </w:tcPr>
          <w:p w14:paraId="6D5F9802" w14:textId="278DE27C" w:rsidR="00A54452" w:rsidRPr="004F6749" w:rsidRDefault="005847BA"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075777F8" w14:textId="349A6749" w:rsidR="00A54452" w:rsidRPr="00C2558D" w:rsidRDefault="00C2558D" w:rsidP="005847BA">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207" w:type="pct"/>
            <w:shd w:val="clear" w:color="auto" w:fill="auto"/>
          </w:tcPr>
          <w:p w14:paraId="41A226A8" w14:textId="2CAD941F" w:rsidR="00A54452" w:rsidRPr="006B6813" w:rsidRDefault="006B6813" w:rsidP="006B681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6B6813">
              <w:rPr>
                <w:rFonts w:asciiTheme="majorBidi" w:hAnsiTheme="majorBidi" w:cstheme="majorBidi"/>
                <w:iCs/>
              </w:rPr>
              <w:t>7/6/2021 @ 8:30 am-11:30am</w:t>
            </w:r>
          </w:p>
        </w:tc>
      </w:tr>
      <w:tr w:rsidR="00A54452" w:rsidRPr="00C2558D" w14:paraId="0C543CEE" w14:textId="77777777" w:rsidTr="006B6813">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5847BA">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7" w:type="pct"/>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W w:w="9587" w:type="dxa"/>
        <w:tblInd w:w="-5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942"/>
        <w:gridCol w:w="6645"/>
      </w:tblGrid>
      <w:tr w:rsidR="00E02300" w:rsidRPr="009E73C6" w14:paraId="274E456D" w14:textId="77777777" w:rsidTr="0037329A">
        <w:tc>
          <w:tcPr>
            <w:tcW w:w="9587" w:type="dxa"/>
            <w:gridSpan w:val="2"/>
            <w:shd w:val="clear" w:color="auto" w:fill="FFFFFF"/>
          </w:tcPr>
          <w:p w14:paraId="291F0D4F" w14:textId="77777777" w:rsidR="00E02300" w:rsidRPr="009E73C6" w:rsidRDefault="00E02300" w:rsidP="0037329A">
            <w:pPr>
              <w:pStyle w:val="ListParagraph"/>
              <w:numPr>
                <w:ilvl w:val="0"/>
                <w:numId w:val="14"/>
              </w:numPr>
              <w:bidi w:val="0"/>
              <w:spacing w:after="0" w:line="240" w:lineRule="auto"/>
              <w:rPr>
                <w:rFonts w:ascii="Times New Roman" w:hAnsi="Times New Roman" w:cs="Times New Roman"/>
                <w:u w:val="single"/>
                <w:lang w:bidi="ar-BH"/>
              </w:rPr>
            </w:pPr>
            <w:r w:rsidRPr="009E73C6">
              <w:rPr>
                <w:rFonts w:ascii="Times New Roman" w:hAnsi="Times New Roman" w:cs="Times New Roman"/>
                <w:b/>
                <w:bCs/>
                <w:u w:val="single"/>
                <w:lang w:bidi="ar-BH"/>
              </w:rPr>
              <w:t>Description of Topics Covered</w:t>
            </w:r>
          </w:p>
        </w:tc>
      </w:tr>
      <w:tr w:rsidR="00E02300" w:rsidRPr="009E73C6" w14:paraId="2F3989F9" w14:textId="77777777" w:rsidTr="00E02300">
        <w:tc>
          <w:tcPr>
            <w:tcW w:w="2942" w:type="dxa"/>
            <w:shd w:val="clear" w:color="auto" w:fill="FFFFFF"/>
          </w:tcPr>
          <w:p w14:paraId="00CA2325" w14:textId="77777777" w:rsidR="00E02300" w:rsidRPr="009E73C6" w:rsidRDefault="00E02300" w:rsidP="0037329A">
            <w:pPr>
              <w:bidi w:val="0"/>
              <w:spacing w:after="0" w:line="240" w:lineRule="auto"/>
              <w:jc w:val="center"/>
              <w:rPr>
                <w:rFonts w:ascii="Times New Roman" w:hAnsi="Times New Roman" w:cs="Times New Roman"/>
                <w:b/>
                <w:bCs/>
                <w:i/>
              </w:rPr>
            </w:pPr>
            <w:r w:rsidRPr="009E73C6">
              <w:rPr>
                <w:rFonts w:ascii="Times New Roman" w:hAnsi="Times New Roman" w:cs="Times New Roman"/>
                <w:b/>
                <w:bCs/>
                <w:i/>
              </w:rPr>
              <w:t xml:space="preserve">Topic Title </w:t>
            </w:r>
          </w:p>
          <w:p w14:paraId="65B2ECEC" w14:textId="77777777" w:rsidR="00E02300" w:rsidRPr="009E73C6" w:rsidRDefault="00E02300" w:rsidP="0037329A">
            <w:pPr>
              <w:bidi w:val="0"/>
              <w:spacing w:after="0" w:line="240" w:lineRule="auto"/>
              <w:jc w:val="center"/>
              <w:rPr>
                <w:rFonts w:ascii="Times New Roman" w:hAnsi="Times New Roman" w:cs="Times New Roman"/>
                <w:i/>
              </w:rPr>
            </w:pPr>
            <w:r w:rsidRPr="009E73C6">
              <w:rPr>
                <w:rFonts w:ascii="Times New Roman" w:hAnsi="Times New Roman" w:cs="Times New Roman"/>
                <w:b/>
                <w:bCs/>
                <w:i/>
              </w:rPr>
              <w:t>(e.g. chapter/experiment title)</w:t>
            </w:r>
          </w:p>
        </w:tc>
        <w:tc>
          <w:tcPr>
            <w:tcW w:w="6645" w:type="dxa"/>
            <w:shd w:val="clear" w:color="auto" w:fill="FFFFFF"/>
          </w:tcPr>
          <w:p w14:paraId="1C381991" w14:textId="77777777" w:rsidR="00E02300" w:rsidRPr="009E73C6" w:rsidRDefault="00E02300" w:rsidP="0037329A">
            <w:pPr>
              <w:bidi w:val="0"/>
              <w:spacing w:after="0" w:line="240" w:lineRule="auto"/>
              <w:jc w:val="center"/>
              <w:rPr>
                <w:rFonts w:ascii="Times New Roman" w:hAnsi="Times New Roman" w:cs="Times New Roman"/>
                <w:i/>
                <w:iCs/>
              </w:rPr>
            </w:pPr>
            <w:r w:rsidRPr="009E73C6">
              <w:rPr>
                <w:rFonts w:ascii="Times New Roman" w:hAnsi="Times New Roman" w:cs="Times New Roman"/>
                <w:i/>
                <w:iCs/>
                <w:lang w:bidi="ar-BH"/>
              </w:rPr>
              <w:t>Description</w:t>
            </w:r>
          </w:p>
        </w:tc>
      </w:tr>
      <w:tr w:rsidR="00E02300" w:rsidRPr="009E73C6" w14:paraId="19C6CC99" w14:textId="77777777" w:rsidTr="00E02300">
        <w:tc>
          <w:tcPr>
            <w:tcW w:w="2942" w:type="dxa"/>
            <w:shd w:val="clear" w:color="auto" w:fill="FFFFFF"/>
          </w:tcPr>
          <w:p w14:paraId="4D6ED512" w14:textId="77777777" w:rsidR="00E02300" w:rsidRPr="009E73C6" w:rsidRDefault="00E02300" w:rsidP="0037329A">
            <w:pPr>
              <w:bidi w:val="0"/>
              <w:spacing w:after="0" w:line="240" w:lineRule="auto"/>
              <w:rPr>
                <w:rFonts w:ascii="Times New Roman" w:hAnsi="Times New Roman" w:cs="Times New Roman"/>
                <w:bCs/>
                <w:lang w:val="en-GB"/>
              </w:rPr>
            </w:pPr>
            <w:r w:rsidRPr="009E73C6">
              <w:rPr>
                <w:rFonts w:ascii="Times New Roman" w:hAnsi="Times New Roman" w:cs="Times New Roman"/>
                <w:b/>
              </w:rPr>
              <w:t xml:space="preserve">Chapter 1:  </w:t>
            </w:r>
          </w:p>
          <w:p w14:paraId="2FF0F58C" w14:textId="77777777" w:rsidR="00E02300" w:rsidRPr="009E73C6" w:rsidRDefault="00E02300" w:rsidP="0037329A">
            <w:pPr>
              <w:bidi w:val="0"/>
              <w:spacing w:after="0" w:line="240" w:lineRule="auto"/>
              <w:rPr>
                <w:rFonts w:ascii="Times New Roman" w:hAnsi="Times New Roman" w:cs="Times New Roman"/>
                <w:bCs/>
                <w:lang w:val="en-GB"/>
              </w:rPr>
            </w:pPr>
            <w:r w:rsidRPr="009E73C6">
              <w:rPr>
                <w:rFonts w:ascii="Times New Roman" w:hAnsi="Times New Roman" w:cs="Times New Roman"/>
                <w:bCs/>
                <w:lang w:val="en-GB"/>
              </w:rPr>
              <w:t xml:space="preserve">Introduction to Economics: Limits, Alternatives and Choices  </w:t>
            </w:r>
          </w:p>
        </w:tc>
        <w:tc>
          <w:tcPr>
            <w:tcW w:w="6645" w:type="dxa"/>
            <w:shd w:val="clear" w:color="auto" w:fill="FFFFFF"/>
          </w:tcPr>
          <w:p w14:paraId="4A08C5D0" w14:textId="77777777" w:rsidR="00E02300" w:rsidRPr="009E73C6" w:rsidRDefault="00E02300" w:rsidP="0037329A">
            <w:pPr>
              <w:pStyle w:val="ListParagraph"/>
              <w:bidi w:val="0"/>
              <w:spacing w:after="0" w:line="240" w:lineRule="auto"/>
              <w:ind w:left="0" w:right="-151"/>
              <w:rPr>
                <w:rFonts w:ascii="Times New Roman" w:hAnsi="Times New Roman" w:cs="Times New Roman"/>
                <w:iCs/>
              </w:rPr>
            </w:pPr>
            <w:r w:rsidRPr="009E73C6">
              <w:rPr>
                <w:rFonts w:ascii="Times New Roman" w:hAnsi="Times New Roman" w:cs="Times New Roman"/>
                <w:iCs/>
              </w:rPr>
              <w:t xml:space="preserve">Explain the meaning of economics and the three key economic questions; discussing how an economy answers these questions.  Distinguish between Microeconomics and Macroeconomics. Moreover, Using a production possibilities frontier (PPF) and </w:t>
            </w:r>
          </w:p>
          <w:p w14:paraId="4D99A11E" w14:textId="77777777" w:rsidR="00E02300" w:rsidRPr="009E73C6" w:rsidRDefault="00E02300" w:rsidP="0037329A">
            <w:pPr>
              <w:pStyle w:val="ListParagraph"/>
              <w:bidi w:val="0"/>
              <w:spacing w:after="0" w:line="240" w:lineRule="auto"/>
              <w:ind w:left="0" w:right="-151"/>
              <w:rPr>
                <w:rFonts w:ascii="Times New Roman" w:hAnsi="Times New Roman" w:cs="Times New Roman"/>
                <w:iCs/>
              </w:rPr>
            </w:pPr>
            <w:r w:rsidRPr="009E73C6">
              <w:rPr>
                <w:rFonts w:ascii="Times New Roman" w:hAnsi="Times New Roman" w:cs="Times New Roman"/>
                <w:iCs/>
              </w:rPr>
              <w:t xml:space="preserve">Analyzing the opportunity costs and trade-offs and economic problem. </w:t>
            </w:r>
          </w:p>
        </w:tc>
      </w:tr>
      <w:tr w:rsidR="00E02300" w:rsidRPr="009E73C6" w14:paraId="512415ED" w14:textId="77777777" w:rsidTr="00E02300">
        <w:tc>
          <w:tcPr>
            <w:tcW w:w="2942" w:type="dxa"/>
            <w:shd w:val="clear" w:color="auto" w:fill="FFFFFF"/>
          </w:tcPr>
          <w:p w14:paraId="7AA3D51B" w14:textId="77777777" w:rsidR="00E02300" w:rsidRPr="009E73C6" w:rsidRDefault="00E02300" w:rsidP="0037329A">
            <w:pPr>
              <w:bidi w:val="0"/>
              <w:spacing w:after="0" w:line="240" w:lineRule="auto"/>
              <w:rPr>
                <w:rFonts w:ascii="Times New Roman" w:hAnsi="Times New Roman" w:cs="Times New Roman"/>
                <w:bCs/>
              </w:rPr>
            </w:pPr>
            <w:r w:rsidRPr="009E73C6">
              <w:rPr>
                <w:rFonts w:ascii="Times New Roman" w:hAnsi="Times New Roman" w:cs="Times New Roman"/>
                <w:b/>
              </w:rPr>
              <w:t xml:space="preserve">Chapter 3: </w:t>
            </w:r>
            <w:r w:rsidRPr="009E73C6">
              <w:rPr>
                <w:rFonts w:ascii="Times New Roman" w:hAnsi="Times New Roman" w:cs="Times New Roman"/>
                <w:bCs/>
              </w:rPr>
              <w:t xml:space="preserve"> Demand, Supply and Market Equilibrium </w:t>
            </w:r>
          </w:p>
          <w:p w14:paraId="7A33709B" w14:textId="77777777" w:rsidR="00E02300" w:rsidRPr="009E73C6" w:rsidRDefault="00E02300" w:rsidP="0037329A">
            <w:pPr>
              <w:bidi w:val="0"/>
              <w:spacing w:after="0" w:line="240" w:lineRule="auto"/>
              <w:rPr>
                <w:rFonts w:ascii="Times New Roman" w:hAnsi="Times New Roman" w:cs="Times New Roman"/>
                <w:b/>
                <w:bCs/>
                <w:i/>
                <w:iCs/>
                <w:lang w:bidi="ar-BH"/>
              </w:rPr>
            </w:pPr>
          </w:p>
        </w:tc>
        <w:tc>
          <w:tcPr>
            <w:tcW w:w="6645" w:type="dxa"/>
            <w:shd w:val="clear" w:color="auto" w:fill="FFFFFF"/>
          </w:tcPr>
          <w:p w14:paraId="2273D7A2" w14:textId="77777777" w:rsidR="00E02300" w:rsidRPr="009E73C6" w:rsidRDefault="00E02300" w:rsidP="0037329A">
            <w:pPr>
              <w:pStyle w:val="ListParagraph"/>
              <w:bidi w:val="0"/>
              <w:spacing w:after="0" w:line="240" w:lineRule="auto"/>
              <w:ind w:left="0"/>
              <w:rPr>
                <w:rFonts w:ascii="Times New Roman" w:hAnsi="Times New Roman" w:cs="Times New Roman"/>
                <w:iCs/>
                <w:lang w:bidi="ar-BH"/>
              </w:rPr>
            </w:pPr>
            <w:r w:rsidRPr="009E73C6">
              <w:rPr>
                <w:rFonts w:ascii="Times New Roman" w:hAnsi="Times New Roman" w:cs="Times New Roman"/>
                <w:iCs/>
                <w:lang w:bidi="ar-BH"/>
              </w:rPr>
              <w:t xml:space="preserve">Discuss the variables that influence both demand and supply. Use a graph to illustrate market equilibrium. Use demand and supply graphs to predict changes in prices and quantities. </w:t>
            </w:r>
            <w:r w:rsidRPr="009E73C6">
              <w:rPr>
                <w:rFonts w:ascii="Times New Roman" w:hAnsi="Times New Roman" w:cs="Times New Roman"/>
                <w:iCs/>
              </w:rPr>
              <w:t>Explain the economic effect of government-imposed price ceilings (PC) and price floors (PF). The impact of PC and PF on consumer surplus and producer surplus.</w:t>
            </w:r>
          </w:p>
        </w:tc>
      </w:tr>
      <w:tr w:rsidR="00E02300" w:rsidRPr="009E73C6" w14:paraId="4CE81F19" w14:textId="77777777" w:rsidTr="00E02300">
        <w:tc>
          <w:tcPr>
            <w:tcW w:w="2942" w:type="dxa"/>
            <w:shd w:val="clear" w:color="auto" w:fill="FFFFFF"/>
          </w:tcPr>
          <w:p w14:paraId="706A0826" w14:textId="77777777" w:rsidR="00E02300" w:rsidRPr="009E73C6" w:rsidRDefault="00E02300" w:rsidP="0037329A">
            <w:pPr>
              <w:bidi w:val="0"/>
              <w:spacing w:after="0" w:line="240" w:lineRule="auto"/>
              <w:rPr>
                <w:rFonts w:ascii="Times New Roman" w:hAnsi="Times New Roman" w:cs="Times New Roman"/>
                <w:bCs/>
              </w:rPr>
            </w:pPr>
            <w:r w:rsidRPr="009E73C6">
              <w:rPr>
                <w:rFonts w:ascii="Times New Roman" w:hAnsi="Times New Roman" w:cs="Times New Roman"/>
                <w:b/>
              </w:rPr>
              <w:t xml:space="preserve">Chapter 6: </w:t>
            </w:r>
            <w:r w:rsidRPr="009E73C6">
              <w:rPr>
                <w:rFonts w:ascii="Times New Roman" w:hAnsi="Times New Roman" w:cs="Times New Roman"/>
                <w:bCs/>
              </w:rPr>
              <w:t>Elasticity: The Responsiveness of Demand and Supply</w:t>
            </w:r>
          </w:p>
          <w:p w14:paraId="2EC79EF4" w14:textId="77777777" w:rsidR="00E02300" w:rsidRPr="009E73C6" w:rsidRDefault="00E02300" w:rsidP="0037329A">
            <w:pPr>
              <w:bidi w:val="0"/>
              <w:spacing w:after="0" w:line="240" w:lineRule="auto"/>
              <w:rPr>
                <w:rFonts w:ascii="Times New Roman" w:hAnsi="Times New Roman" w:cs="Times New Roman"/>
                <w:b/>
                <w:bCs/>
                <w:i/>
                <w:iCs/>
                <w:lang w:bidi="ar-BH"/>
              </w:rPr>
            </w:pPr>
          </w:p>
        </w:tc>
        <w:tc>
          <w:tcPr>
            <w:tcW w:w="6645" w:type="dxa"/>
            <w:shd w:val="clear" w:color="auto" w:fill="FFFFFF"/>
          </w:tcPr>
          <w:p w14:paraId="3B29C7F0" w14:textId="35376DFB" w:rsidR="00E02300" w:rsidRPr="009E73C6" w:rsidRDefault="00E02300" w:rsidP="0037329A">
            <w:pPr>
              <w:pStyle w:val="ListParagraph"/>
              <w:bidi w:val="0"/>
              <w:spacing w:after="0" w:line="240" w:lineRule="auto"/>
              <w:ind w:left="0" w:right="29"/>
              <w:jc w:val="both"/>
              <w:rPr>
                <w:rFonts w:ascii="Times New Roman" w:hAnsi="Times New Roman" w:cs="Times New Roman"/>
                <w:iCs/>
              </w:rPr>
            </w:pPr>
            <w:r w:rsidRPr="009E73C6">
              <w:rPr>
                <w:rFonts w:ascii="Times New Roman" w:hAnsi="Times New Roman" w:cs="Times New Roman"/>
                <w:iCs/>
              </w:rPr>
              <w:t>Measure the consumer and producer responsiveness, by: (1) Defining and calculating the price elasticity of demand (PED), Cross-price elasticity of demand</w:t>
            </w:r>
            <w:r>
              <w:rPr>
                <w:rFonts w:ascii="Times New Roman" w:hAnsi="Times New Roman" w:cs="Times New Roman"/>
                <w:iCs/>
              </w:rPr>
              <w:t xml:space="preserve"> </w:t>
            </w:r>
            <w:r w:rsidRPr="009E73C6">
              <w:rPr>
                <w:rFonts w:ascii="Times New Roman" w:hAnsi="Times New Roman" w:cs="Times New Roman"/>
                <w:iCs/>
              </w:rPr>
              <w:t>(CED), Income elasticity of demand (IED) and the Price</w:t>
            </w:r>
            <w:r>
              <w:rPr>
                <w:rFonts w:ascii="Times New Roman" w:hAnsi="Times New Roman" w:cs="Times New Roman"/>
                <w:iCs/>
              </w:rPr>
              <w:t xml:space="preserve"> </w:t>
            </w:r>
            <w:r w:rsidRPr="009E73C6">
              <w:rPr>
                <w:rFonts w:ascii="Times New Roman" w:hAnsi="Times New Roman" w:cs="Times New Roman"/>
                <w:iCs/>
              </w:rPr>
              <w:t>elasticity of supply (PES).(2) Determining the factors affect each one of them, and (3) Understanding the relationship between the price elasticity of demand and Revenue.</w:t>
            </w:r>
          </w:p>
        </w:tc>
      </w:tr>
      <w:tr w:rsidR="00E02300" w:rsidRPr="009E73C6" w14:paraId="09423F49" w14:textId="77777777" w:rsidTr="00E02300">
        <w:tc>
          <w:tcPr>
            <w:tcW w:w="2942" w:type="dxa"/>
            <w:shd w:val="clear" w:color="auto" w:fill="FFFFFF"/>
          </w:tcPr>
          <w:p w14:paraId="7FFDE4E9" w14:textId="77777777" w:rsidR="00E02300" w:rsidRPr="009E73C6" w:rsidRDefault="00E02300" w:rsidP="0037329A">
            <w:pPr>
              <w:bidi w:val="0"/>
              <w:spacing w:after="0" w:line="240" w:lineRule="auto"/>
              <w:rPr>
                <w:rFonts w:ascii="Times New Roman" w:hAnsi="Times New Roman" w:cs="Times New Roman"/>
                <w:bCs/>
              </w:rPr>
            </w:pPr>
            <w:r w:rsidRPr="009E73C6">
              <w:rPr>
                <w:rFonts w:ascii="Times New Roman" w:hAnsi="Times New Roman" w:cs="Times New Roman"/>
                <w:b/>
              </w:rPr>
              <w:t xml:space="preserve">Chapter 7: </w:t>
            </w:r>
            <w:r w:rsidRPr="009E73C6">
              <w:rPr>
                <w:rFonts w:ascii="Times New Roman" w:hAnsi="Times New Roman" w:cs="Times New Roman"/>
                <w:bCs/>
              </w:rPr>
              <w:t xml:space="preserve">Utility Maximization </w:t>
            </w:r>
          </w:p>
          <w:p w14:paraId="4A43AEE3" w14:textId="77777777" w:rsidR="00E02300" w:rsidRPr="009E73C6" w:rsidRDefault="00E02300" w:rsidP="0037329A">
            <w:pPr>
              <w:bidi w:val="0"/>
              <w:spacing w:after="0" w:line="240" w:lineRule="auto"/>
              <w:rPr>
                <w:rFonts w:ascii="Times New Roman" w:hAnsi="Times New Roman" w:cs="Times New Roman"/>
                <w:b/>
              </w:rPr>
            </w:pPr>
          </w:p>
        </w:tc>
        <w:tc>
          <w:tcPr>
            <w:tcW w:w="6645" w:type="dxa"/>
            <w:shd w:val="clear" w:color="auto" w:fill="FFFFFF"/>
          </w:tcPr>
          <w:p w14:paraId="21991834" w14:textId="77777777" w:rsidR="00E02300" w:rsidRPr="009E73C6" w:rsidRDefault="00E02300" w:rsidP="0037329A">
            <w:pPr>
              <w:pStyle w:val="ListParagraph"/>
              <w:bidi w:val="0"/>
              <w:spacing w:after="0" w:line="240" w:lineRule="auto"/>
              <w:ind w:left="0"/>
              <w:rPr>
                <w:rFonts w:ascii="Times New Roman" w:hAnsi="Times New Roman" w:cs="Times New Roman"/>
                <w:iCs/>
              </w:rPr>
            </w:pPr>
            <w:r w:rsidRPr="009E73C6">
              <w:rPr>
                <w:rFonts w:ascii="Times New Roman" w:hAnsi="Times New Roman" w:cs="Times New Roman"/>
                <w:iCs/>
              </w:rPr>
              <w:t>Define and explain the relationship between Total utility, Marginal utility and the law of diminishing marginal utility.  Explain how consumers choose goods and services to maximize their utility.</w:t>
            </w:r>
          </w:p>
        </w:tc>
      </w:tr>
      <w:tr w:rsidR="00E02300" w:rsidRPr="009E73C6" w14:paraId="32C6A05A" w14:textId="77777777" w:rsidTr="00E02300">
        <w:tc>
          <w:tcPr>
            <w:tcW w:w="2942" w:type="dxa"/>
            <w:shd w:val="clear" w:color="auto" w:fill="FFFFFF"/>
          </w:tcPr>
          <w:p w14:paraId="4D82966E" w14:textId="77777777" w:rsidR="00E02300" w:rsidRPr="009E73C6" w:rsidRDefault="00E02300" w:rsidP="0037329A">
            <w:pPr>
              <w:bidi w:val="0"/>
              <w:spacing w:after="0" w:line="240" w:lineRule="auto"/>
              <w:rPr>
                <w:rFonts w:ascii="Times New Roman" w:hAnsi="Times New Roman" w:cs="Times New Roman"/>
                <w:b/>
                <w:iCs/>
                <w:lang w:bidi="ar-BH"/>
              </w:rPr>
            </w:pPr>
            <w:r w:rsidRPr="009E73C6">
              <w:rPr>
                <w:rFonts w:ascii="Times New Roman" w:hAnsi="Times New Roman" w:cs="Times New Roman"/>
                <w:b/>
                <w:iCs/>
                <w:lang w:bidi="ar-BH"/>
              </w:rPr>
              <w:t>Chapter 9:</w:t>
            </w:r>
            <w:r w:rsidRPr="009E73C6">
              <w:rPr>
                <w:rFonts w:ascii="Times New Roman" w:hAnsi="Times New Roman" w:cs="Times New Roman"/>
                <w:bCs/>
                <w:iCs/>
                <w:lang w:bidi="ar-BH"/>
              </w:rPr>
              <w:t xml:space="preserve">  Production and Costs</w:t>
            </w:r>
            <w:r w:rsidRPr="009E73C6">
              <w:rPr>
                <w:rFonts w:ascii="Times New Roman" w:hAnsi="Times New Roman" w:cs="Times New Roman"/>
                <w:b/>
                <w:iCs/>
                <w:lang w:bidi="ar-BH"/>
              </w:rPr>
              <w:t xml:space="preserve"> </w:t>
            </w:r>
          </w:p>
          <w:p w14:paraId="25D1DBAB" w14:textId="77777777" w:rsidR="00E02300" w:rsidRPr="009E73C6" w:rsidRDefault="00E02300" w:rsidP="0037329A">
            <w:pPr>
              <w:bidi w:val="0"/>
              <w:spacing w:after="0" w:line="240" w:lineRule="auto"/>
              <w:rPr>
                <w:rFonts w:ascii="Times New Roman" w:hAnsi="Times New Roman" w:cs="Times New Roman"/>
                <w:b/>
              </w:rPr>
            </w:pPr>
          </w:p>
        </w:tc>
        <w:tc>
          <w:tcPr>
            <w:tcW w:w="6645" w:type="dxa"/>
            <w:shd w:val="clear" w:color="auto" w:fill="FFFFFF"/>
          </w:tcPr>
          <w:p w14:paraId="7EE50390" w14:textId="77777777" w:rsidR="00E02300" w:rsidRPr="009E73C6" w:rsidRDefault="00E02300" w:rsidP="0037329A">
            <w:pPr>
              <w:pStyle w:val="ListParagraph"/>
              <w:bidi w:val="0"/>
              <w:spacing w:after="0" w:line="240" w:lineRule="auto"/>
              <w:ind w:left="0"/>
              <w:rPr>
                <w:rFonts w:ascii="Times New Roman" w:hAnsi="Times New Roman" w:cs="Times New Roman"/>
                <w:iCs/>
              </w:rPr>
            </w:pPr>
            <w:r w:rsidRPr="009E73C6">
              <w:rPr>
                <w:rFonts w:ascii="Times New Roman" w:hAnsi="Times New Roman" w:cs="Times New Roman"/>
                <w:iCs/>
              </w:rPr>
              <w:t>Distinguish between the economic short run and the economic long run. Understand the relationship between the marginal product of labor (MPL) and the average product of labor (APL). Explain the difference between Explicit and implicit costs and economic and accounting profits. Illustrate the relationship between marginal cost (MC) and average total cost (AC).</w:t>
            </w:r>
          </w:p>
        </w:tc>
      </w:tr>
      <w:tr w:rsidR="00E02300" w:rsidRPr="009E73C6" w14:paraId="4103B7E4" w14:textId="77777777" w:rsidTr="00E02300">
        <w:tc>
          <w:tcPr>
            <w:tcW w:w="2942" w:type="dxa"/>
            <w:shd w:val="clear" w:color="auto" w:fill="FFFFFF"/>
          </w:tcPr>
          <w:p w14:paraId="09026C0C" w14:textId="77777777" w:rsidR="00E02300" w:rsidRPr="009E73C6" w:rsidRDefault="00E02300" w:rsidP="0037329A">
            <w:pPr>
              <w:bidi w:val="0"/>
              <w:spacing w:after="0" w:line="240" w:lineRule="auto"/>
              <w:rPr>
                <w:rFonts w:ascii="Times New Roman" w:hAnsi="Times New Roman" w:cs="Times New Roman"/>
                <w:bCs/>
              </w:rPr>
            </w:pPr>
            <w:r w:rsidRPr="009E73C6">
              <w:rPr>
                <w:rFonts w:ascii="Times New Roman" w:hAnsi="Times New Roman" w:cs="Times New Roman"/>
                <w:b/>
              </w:rPr>
              <w:t xml:space="preserve">Chapter 10: </w:t>
            </w:r>
            <w:r w:rsidRPr="009E73C6">
              <w:rPr>
                <w:rFonts w:ascii="Times New Roman" w:hAnsi="Times New Roman" w:cs="Times New Roman"/>
                <w:bCs/>
              </w:rPr>
              <w:t xml:space="preserve"> Pure competition in the short run</w:t>
            </w:r>
          </w:p>
          <w:p w14:paraId="3CF7C98C" w14:textId="77777777" w:rsidR="00E02300" w:rsidRPr="009E73C6" w:rsidRDefault="00E02300" w:rsidP="0037329A">
            <w:pPr>
              <w:bidi w:val="0"/>
              <w:spacing w:after="0" w:line="240" w:lineRule="auto"/>
              <w:rPr>
                <w:rFonts w:ascii="Times New Roman" w:hAnsi="Times New Roman" w:cs="Times New Roman"/>
                <w:b/>
              </w:rPr>
            </w:pPr>
          </w:p>
        </w:tc>
        <w:tc>
          <w:tcPr>
            <w:tcW w:w="6645" w:type="dxa"/>
            <w:shd w:val="clear" w:color="auto" w:fill="FFFFFF"/>
          </w:tcPr>
          <w:p w14:paraId="08FBDAC0" w14:textId="77777777" w:rsidR="00E02300" w:rsidRPr="009E73C6" w:rsidRDefault="00E02300" w:rsidP="0037329A">
            <w:pPr>
              <w:pStyle w:val="ListParagraph"/>
              <w:bidi w:val="0"/>
              <w:spacing w:after="0" w:line="240" w:lineRule="auto"/>
              <w:ind w:left="0"/>
              <w:rPr>
                <w:rFonts w:ascii="Times New Roman" w:hAnsi="Times New Roman" w:cs="Times New Roman"/>
                <w:iCs/>
              </w:rPr>
            </w:pPr>
            <w:r w:rsidRPr="009E73C6">
              <w:rPr>
                <w:rFonts w:ascii="Times New Roman" w:hAnsi="Times New Roman" w:cs="Times New Roman"/>
                <w:iCs/>
              </w:rPr>
              <w:t>Define the main four types of markets and illustrate how a firm   maximizes profits particularly in perfectly competitive market in the short run.</w:t>
            </w:r>
          </w:p>
        </w:tc>
      </w:tr>
      <w:tr w:rsidR="00E02300" w:rsidRPr="009E73C6" w14:paraId="02A59C6A" w14:textId="77777777" w:rsidTr="00E02300">
        <w:tc>
          <w:tcPr>
            <w:tcW w:w="2942" w:type="dxa"/>
            <w:shd w:val="clear" w:color="auto" w:fill="FFFFFF"/>
          </w:tcPr>
          <w:p w14:paraId="46B26BE3" w14:textId="77777777" w:rsidR="00E02300" w:rsidRPr="009E73C6" w:rsidRDefault="00E02300" w:rsidP="0037329A">
            <w:pPr>
              <w:bidi w:val="0"/>
              <w:spacing w:after="0" w:line="240" w:lineRule="auto"/>
              <w:rPr>
                <w:rFonts w:ascii="Times New Roman" w:hAnsi="Times New Roman" w:cs="Times New Roman"/>
                <w:bCs/>
              </w:rPr>
            </w:pPr>
            <w:r w:rsidRPr="009E73C6">
              <w:rPr>
                <w:rFonts w:ascii="Times New Roman" w:hAnsi="Times New Roman" w:cs="Times New Roman"/>
                <w:b/>
              </w:rPr>
              <w:t xml:space="preserve">Chapter 11: </w:t>
            </w:r>
            <w:r w:rsidRPr="009E73C6">
              <w:rPr>
                <w:rFonts w:ascii="Times New Roman" w:hAnsi="Times New Roman" w:cs="Times New Roman"/>
                <w:bCs/>
              </w:rPr>
              <w:t xml:space="preserve"> Pure competition in the long run</w:t>
            </w:r>
          </w:p>
          <w:p w14:paraId="45E1B6EF" w14:textId="77777777" w:rsidR="00E02300" w:rsidRPr="009E73C6" w:rsidRDefault="00E02300" w:rsidP="0037329A">
            <w:pPr>
              <w:bidi w:val="0"/>
              <w:spacing w:after="0" w:line="240" w:lineRule="auto"/>
              <w:rPr>
                <w:rFonts w:ascii="Times New Roman" w:hAnsi="Times New Roman" w:cs="Times New Roman"/>
                <w:b/>
                <w:bCs/>
              </w:rPr>
            </w:pPr>
          </w:p>
        </w:tc>
        <w:tc>
          <w:tcPr>
            <w:tcW w:w="6645" w:type="dxa"/>
            <w:shd w:val="clear" w:color="auto" w:fill="FFFFFF"/>
          </w:tcPr>
          <w:p w14:paraId="7F33D5FF" w14:textId="77777777" w:rsidR="00E02300" w:rsidRPr="009E73C6" w:rsidRDefault="00E02300" w:rsidP="0037329A">
            <w:pPr>
              <w:pStyle w:val="ListParagraph"/>
              <w:bidi w:val="0"/>
              <w:spacing w:after="0" w:line="240" w:lineRule="auto"/>
              <w:ind w:left="0"/>
              <w:rPr>
                <w:rFonts w:ascii="Times New Roman" w:hAnsi="Times New Roman" w:cs="Times New Roman"/>
                <w:iCs/>
              </w:rPr>
            </w:pPr>
            <w:r w:rsidRPr="009E73C6">
              <w:rPr>
                <w:rFonts w:ascii="Times New Roman" w:hAnsi="Times New Roman" w:cs="Times New Roman"/>
                <w:iCs/>
              </w:rPr>
              <w:t xml:space="preserve">Explain how the long run differs from a short run in pure competition. Show how long run equilibrium in pure competition   produces an efficient allocation resource.              </w:t>
            </w:r>
          </w:p>
        </w:tc>
      </w:tr>
      <w:tr w:rsidR="00E02300" w:rsidRPr="009E73C6" w14:paraId="0FC29009" w14:textId="77777777" w:rsidTr="00E02300">
        <w:tc>
          <w:tcPr>
            <w:tcW w:w="2942" w:type="dxa"/>
            <w:shd w:val="clear" w:color="auto" w:fill="FFFFFF"/>
          </w:tcPr>
          <w:p w14:paraId="266E3CE4" w14:textId="77777777" w:rsidR="00E02300" w:rsidRPr="009E73C6" w:rsidRDefault="00E02300" w:rsidP="0037329A">
            <w:pPr>
              <w:bidi w:val="0"/>
              <w:spacing w:after="0" w:line="240" w:lineRule="auto"/>
              <w:rPr>
                <w:rFonts w:ascii="Times New Roman" w:hAnsi="Times New Roman" w:cs="Times New Roman"/>
                <w:bCs/>
              </w:rPr>
            </w:pPr>
            <w:r w:rsidRPr="009E73C6">
              <w:rPr>
                <w:rFonts w:ascii="Times New Roman" w:hAnsi="Times New Roman" w:cs="Times New Roman"/>
                <w:b/>
              </w:rPr>
              <w:t xml:space="preserve">Chapter 12:  </w:t>
            </w:r>
            <w:r w:rsidRPr="009E73C6">
              <w:rPr>
                <w:rFonts w:ascii="Times New Roman" w:hAnsi="Times New Roman" w:cs="Times New Roman"/>
                <w:bCs/>
              </w:rPr>
              <w:t>Pure</w:t>
            </w:r>
            <w:r w:rsidRPr="009E73C6">
              <w:rPr>
                <w:rFonts w:ascii="Times New Roman" w:hAnsi="Times New Roman" w:cs="Times New Roman"/>
                <w:b/>
              </w:rPr>
              <w:t xml:space="preserve"> </w:t>
            </w:r>
            <w:r w:rsidRPr="009E73C6">
              <w:rPr>
                <w:rFonts w:ascii="Times New Roman" w:hAnsi="Times New Roman" w:cs="Times New Roman"/>
                <w:bCs/>
              </w:rPr>
              <w:t xml:space="preserve">Monopoly </w:t>
            </w:r>
          </w:p>
          <w:p w14:paraId="6E22BB03" w14:textId="77777777" w:rsidR="00E02300" w:rsidRPr="009E73C6" w:rsidRDefault="00E02300" w:rsidP="0037329A">
            <w:pPr>
              <w:bidi w:val="0"/>
              <w:spacing w:after="0" w:line="240" w:lineRule="auto"/>
              <w:rPr>
                <w:rFonts w:ascii="Times New Roman" w:hAnsi="Times New Roman" w:cs="Times New Roman"/>
                <w:b/>
              </w:rPr>
            </w:pPr>
            <w:r w:rsidRPr="009E73C6">
              <w:rPr>
                <w:rFonts w:ascii="Times New Roman" w:hAnsi="Times New Roman" w:cs="Times New Roman"/>
                <w:bCs/>
              </w:rPr>
              <w:t xml:space="preserve"> </w:t>
            </w:r>
            <w:r w:rsidRPr="009E73C6">
              <w:rPr>
                <w:rFonts w:ascii="Times New Roman" w:hAnsi="Times New Roman" w:cs="Times New Roman"/>
                <w:b/>
              </w:rPr>
              <w:t xml:space="preserve"> </w:t>
            </w:r>
          </w:p>
        </w:tc>
        <w:tc>
          <w:tcPr>
            <w:tcW w:w="6645" w:type="dxa"/>
            <w:shd w:val="clear" w:color="auto" w:fill="FFFFFF"/>
          </w:tcPr>
          <w:p w14:paraId="456D5E2C" w14:textId="77777777" w:rsidR="00E02300" w:rsidRPr="009E73C6" w:rsidRDefault="00E02300" w:rsidP="0037329A">
            <w:pPr>
              <w:pStyle w:val="ListParagraph"/>
              <w:bidi w:val="0"/>
              <w:spacing w:after="0" w:line="240" w:lineRule="auto"/>
              <w:ind w:left="0"/>
              <w:rPr>
                <w:rFonts w:ascii="Times New Roman" w:hAnsi="Times New Roman" w:cs="Times New Roman"/>
                <w:iCs/>
              </w:rPr>
            </w:pPr>
            <w:r w:rsidRPr="009E73C6">
              <w:rPr>
                <w:rFonts w:ascii="Times New Roman" w:hAnsi="Times New Roman" w:cs="Times New Roman"/>
                <w:iCs/>
              </w:rPr>
              <w:t xml:space="preserve">Explain how a monopolist chooses price and output that </w:t>
            </w:r>
            <w:r w:rsidRPr="009E73C6">
              <w:rPr>
                <w:rFonts w:ascii="Times New Roman" w:hAnsi="Times New Roman" w:cs="Times New Roman"/>
              </w:rPr>
              <w:t xml:space="preserve">maximize profits and why monopoly market is inefficient compared with perfect competition market.  </w:t>
            </w:r>
          </w:p>
        </w:tc>
      </w:tr>
    </w:tbl>
    <w:p w14:paraId="01498576" w14:textId="4EBFCFDD" w:rsidR="004C48D7" w:rsidRDefault="004C48D7" w:rsidP="004C48D7">
      <w:pPr>
        <w:bidi w:val="0"/>
      </w:pPr>
    </w:p>
    <w:tbl>
      <w:tblPr>
        <w:tblStyle w:val="MediumGrid1-Accent1"/>
        <w:tblW w:w="5377" w:type="pct"/>
        <w:tblInd w:w="-72" w:type="dxa"/>
        <w:tblLook w:val="01E0" w:firstRow="1" w:lastRow="1" w:firstColumn="1" w:lastColumn="1" w:noHBand="0" w:noVBand="0"/>
      </w:tblPr>
      <w:tblGrid>
        <w:gridCol w:w="804"/>
        <w:gridCol w:w="688"/>
        <w:gridCol w:w="3413"/>
        <w:gridCol w:w="821"/>
        <w:gridCol w:w="1841"/>
        <w:gridCol w:w="1344"/>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FE674C">
            <w:pPr>
              <w:pStyle w:val="ListParagraph"/>
              <w:numPr>
                <w:ilvl w:val="0"/>
                <w:numId w:val="14"/>
              </w:numPr>
              <w:bidi w:val="0"/>
              <w:spacing w:line="200" w:lineRule="exact"/>
              <w:rPr>
                <w:rFonts w:asciiTheme="majorBidi" w:hAnsiTheme="majorBidi" w:cstheme="majorBidi"/>
              </w:rPr>
            </w:pPr>
            <w:r w:rsidRPr="00C2558D">
              <w:rPr>
                <w:rFonts w:asciiTheme="majorBidi" w:hAnsiTheme="majorBidi" w:cstheme="majorBidi"/>
                <w:lang w:bidi="ar-BH"/>
              </w:rPr>
              <w:lastRenderedPageBreak/>
              <w:t xml:space="preserve">Weekly </w:t>
            </w:r>
            <w:r w:rsidR="00A060D3" w:rsidRPr="00C2558D">
              <w:rPr>
                <w:rFonts w:asciiTheme="majorBidi" w:hAnsiTheme="majorBidi" w:cstheme="majorBidi"/>
                <w:lang w:bidi="ar-BH"/>
              </w:rPr>
              <w:t>Schedule</w:t>
            </w:r>
          </w:p>
        </w:tc>
      </w:tr>
      <w:tr w:rsidR="00C42606" w:rsidRPr="00C2558D" w14:paraId="1C6858BE" w14:textId="77777777" w:rsidTr="00FE67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FE674C">
            <w:pPr>
              <w:bidi w:val="0"/>
              <w:spacing w:line="200" w:lineRule="exact"/>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389"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FE674C">
            <w:pPr>
              <w:bidi w:val="0"/>
              <w:spacing w:line="200" w:lineRule="exact"/>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918"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446"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FE674C">
            <w:pPr>
              <w:bidi w:val="0"/>
              <w:spacing w:line="200" w:lineRule="exact"/>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FE674C">
            <w:pPr>
              <w:bidi w:val="0"/>
              <w:spacing w:line="200" w:lineRule="exact"/>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FE674C" w:rsidRPr="00C2558D" w14:paraId="0B2927E3" w14:textId="77777777" w:rsidTr="00FE674C">
        <w:trPr>
          <w:trHeight w:val="930"/>
        </w:trPr>
        <w:tc>
          <w:tcPr>
            <w:cnfStyle w:val="001000000000" w:firstRow="0" w:lastRow="0" w:firstColumn="1" w:lastColumn="0" w:oddVBand="0" w:evenVBand="0" w:oddHBand="0" w:evenHBand="0" w:firstRowFirstColumn="0" w:firstRowLastColumn="0" w:lastRowFirstColumn="0" w:lastRowLastColumn="0"/>
            <w:tcW w:w="454" w:type="pct"/>
            <w:tcBorders>
              <w:top w:val="single" w:sz="4" w:space="0" w:color="548DD4" w:themeColor="text2" w:themeTint="99"/>
            </w:tcBorders>
            <w:shd w:val="clear" w:color="auto" w:fill="FFFFFF" w:themeFill="background1"/>
            <w:vAlign w:val="center"/>
          </w:tcPr>
          <w:p w14:paraId="6A212BD7"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389" w:type="pct"/>
            <w:tcBorders>
              <w:top w:val="single" w:sz="4" w:space="0" w:color="548DD4" w:themeColor="text2" w:themeTint="99"/>
            </w:tcBorders>
            <w:shd w:val="clear" w:color="auto" w:fill="FFFFFF" w:themeFill="background1"/>
            <w:vAlign w:val="center"/>
          </w:tcPr>
          <w:p w14:paraId="159BC780"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tcBorders>
              <w:top w:val="single" w:sz="4" w:space="0" w:color="548DD4" w:themeColor="text2" w:themeTint="99"/>
            </w:tcBorders>
            <w:shd w:val="clear" w:color="auto" w:fill="FFFFFF" w:themeFill="background1"/>
            <w:vAlign w:val="center"/>
          </w:tcPr>
          <w:p w14:paraId="59A2A1A7" w14:textId="441E7CBD" w:rsidR="00FE674C" w:rsidRPr="009E73C6"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E73C6">
              <w:rPr>
                <w:rFonts w:ascii="Times New Roman" w:hAnsi="Times New Roman" w:cs="Times New Roman"/>
              </w:rPr>
              <w:t>Chapter 1:</w:t>
            </w:r>
          </w:p>
          <w:p w14:paraId="14413EA9" w14:textId="5880E685"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9E73C6">
              <w:rPr>
                <w:rFonts w:ascii="Times New Roman" w:hAnsi="Times New Roman" w:cs="Times New Roman"/>
                <w:lang w:val="en-GB"/>
              </w:rPr>
              <w:t>Introduction to Economics:</w:t>
            </w:r>
            <w:r>
              <w:rPr>
                <w:rFonts w:ascii="Times New Roman" w:hAnsi="Times New Roman" w:cs="Times New Roman"/>
                <w:lang w:val="en-GB"/>
              </w:rPr>
              <w:t xml:space="preserve"> </w:t>
            </w:r>
            <w:r w:rsidRPr="009E73C6">
              <w:rPr>
                <w:rFonts w:ascii="Times New Roman" w:hAnsi="Times New Roman" w:cs="Times New Roman"/>
                <w:lang w:val="en-GB"/>
              </w:rPr>
              <w:t>Limits , Alternatives and Choices</w:t>
            </w:r>
          </w:p>
        </w:tc>
        <w:tc>
          <w:tcPr>
            <w:cnfStyle w:val="000010000000" w:firstRow="0" w:lastRow="0" w:firstColumn="0" w:lastColumn="0" w:oddVBand="1" w:evenVBand="0" w:oddHBand="0" w:evenHBand="0" w:firstRowFirstColumn="0" w:firstRowLastColumn="0" w:lastRowFirstColumn="0" w:lastRowLastColumn="0"/>
            <w:tcW w:w="446" w:type="pct"/>
            <w:vMerge w:val="restart"/>
            <w:tcBorders>
              <w:top w:val="single" w:sz="4" w:space="0" w:color="548DD4" w:themeColor="text2" w:themeTint="99"/>
            </w:tcBorders>
            <w:shd w:val="clear" w:color="auto" w:fill="FFFFFF" w:themeFill="background1"/>
            <w:vAlign w:val="center"/>
          </w:tcPr>
          <w:p w14:paraId="260DA5F9" w14:textId="2BA3E861"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rFonts w:ascii="Times New Roman" w:hAnsi="Times New Roman" w:cs="Times New Roman"/>
                <w:lang w:bidi="ar-BH"/>
              </w:rPr>
              <w:t>3,4</w:t>
            </w:r>
          </w:p>
        </w:tc>
        <w:tc>
          <w:tcPr>
            <w:tcW w:w="1036" w:type="pct"/>
            <w:tcBorders>
              <w:top w:val="single" w:sz="4" w:space="0" w:color="548DD4" w:themeColor="text2" w:themeTint="99"/>
            </w:tcBorders>
            <w:shd w:val="clear" w:color="auto" w:fill="FFFFFF" w:themeFill="background1"/>
            <w:vAlign w:val="center"/>
          </w:tcPr>
          <w:p w14:paraId="02440ED1" w14:textId="07FBB169"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01333E82"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 </w:t>
            </w:r>
          </w:p>
          <w:p w14:paraId="74A50D5B" w14:textId="36AA5C0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tcPr>
          <w:p w14:paraId="1CC09821" w14:textId="77777777" w:rsidR="00FE674C" w:rsidRPr="00FE674C" w:rsidRDefault="00FE674C" w:rsidP="00FE674C">
            <w:pPr>
              <w:bidi w:val="0"/>
              <w:spacing w:line="200" w:lineRule="exact"/>
              <w:jc w:val="center"/>
              <w:rPr>
                <w:rFonts w:ascii="Times New Roman" w:hAnsi="Times New Roman" w:cs="Times New Roman"/>
                <w:b w:val="0"/>
                <w:bCs w:val="0"/>
                <w:lang w:bidi="ar-BH"/>
              </w:rPr>
            </w:pPr>
          </w:p>
          <w:p w14:paraId="2398DB12" w14:textId="77777777" w:rsidR="00FE674C" w:rsidRPr="00FE674C" w:rsidRDefault="00FE674C" w:rsidP="00FE674C">
            <w:pPr>
              <w:bidi w:val="0"/>
              <w:spacing w:line="200" w:lineRule="exact"/>
              <w:jc w:val="center"/>
              <w:rPr>
                <w:rFonts w:ascii="Times New Roman" w:hAnsi="Times New Roman" w:cs="Times New Roman"/>
                <w:b w:val="0"/>
                <w:bCs w:val="0"/>
                <w:lang w:bidi="ar-BH"/>
              </w:rPr>
            </w:pPr>
          </w:p>
          <w:p w14:paraId="7AFE5C55" w14:textId="49B28225"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 xml:space="preserve">Assignment </w:t>
            </w:r>
            <w:r>
              <w:rPr>
                <w:rFonts w:ascii="Times New Roman" w:hAnsi="Times New Roman" w:cs="Times New Roman"/>
                <w:b w:val="0"/>
                <w:bCs w:val="0"/>
                <w:lang w:bidi="ar-BH"/>
              </w:rPr>
              <w:t>&amp; Quiz</w:t>
            </w:r>
          </w:p>
        </w:tc>
      </w:tr>
      <w:tr w:rsidR="00FE674C" w:rsidRPr="00C2558D" w14:paraId="2997F884" w14:textId="77777777" w:rsidTr="00FE674C">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4EBDE72"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27C190FC"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47E3D7A8" w14:textId="77777777"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0AD52625"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6A85415E"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E251250" w14:textId="77777777" w:rsidR="00FE674C" w:rsidRPr="004F6749"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tcPr>
          <w:p w14:paraId="5F3C5BBB" w14:textId="77777777"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p>
        </w:tc>
      </w:tr>
      <w:tr w:rsidR="00FE674C" w:rsidRPr="00C2558D" w14:paraId="5D0BADA6" w14:textId="77777777" w:rsidTr="00FE674C">
        <w:trPr>
          <w:trHeight w:val="94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625A2CA"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2CE2FA1F"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vAlign w:val="center"/>
          </w:tcPr>
          <w:p w14:paraId="14907C31" w14:textId="3F4F785B"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73C6">
              <w:rPr>
                <w:rFonts w:ascii="Times New Roman" w:hAnsi="Times New Roman" w:cs="Times New Roman"/>
              </w:rPr>
              <w:t>Chapter 3:</w:t>
            </w:r>
          </w:p>
          <w:p w14:paraId="4273B624" w14:textId="641859C0" w:rsidR="00FE674C" w:rsidRPr="009E73C6"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73C6">
              <w:rPr>
                <w:rFonts w:ascii="Times New Roman" w:hAnsi="Times New Roman" w:cs="Times New Roman"/>
              </w:rPr>
              <w:t>Demand, Supply and Market Equilibrium</w:t>
            </w:r>
          </w:p>
          <w:p w14:paraId="1AA24FD4" w14:textId="7777777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5FDD4650" w14:textId="6C1F618F"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rFonts w:ascii="Times New Roman" w:hAnsi="Times New Roman" w:cs="Times New Roman"/>
                <w:lang w:bidi="ar-BH"/>
              </w:rPr>
              <w:t>3,4</w:t>
            </w:r>
          </w:p>
        </w:tc>
        <w:tc>
          <w:tcPr>
            <w:tcW w:w="1036" w:type="pct"/>
            <w:shd w:val="clear" w:color="auto" w:fill="FFFFFF" w:themeFill="background1"/>
            <w:vAlign w:val="center"/>
          </w:tcPr>
          <w:p w14:paraId="5C1CE55F"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D748A"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 </w:t>
            </w:r>
          </w:p>
          <w:p w14:paraId="46DF6426" w14:textId="77777777" w:rsidR="00FE674C" w:rsidRPr="004F6749"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311CDAA" w14:textId="30392506"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 xml:space="preserve">Assignment </w:t>
            </w:r>
            <w:r>
              <w:rPr>
                <w:rFonts w:ascii="Times New Roman" w:hAnsi="Times New Roman" w:cs="Times New Roman"/>
                <w:b w:val="0"/>
                <w:bCs w:val="0"/>
                <w:lang w:bidi="ar-BH"/>
              </w:rPr>
              <w:t>&amp; Quiz</w:t>
            </w:r>
          </w:p>
        </w:tc>
      </w:tr>
      <w:tr w:rsidR="002630FC" w:rsidRPr="00C2558D" w14:paraId="27E36FFE" w14:textId="77777777" w:rsidTr="00FE674C">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411B0AB" w14:textId="77777777" w:rsidR="002630FC" w:rsidRPr="00C2558D" w:rsidRDefault="002630F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55B36829" w14:textId="77777777" w:rsidR="002630FC" w:rsidRPr="00050A8F" w:rsidRDefault="002630F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5EAFD724" w14:textId="77777777" w:rsidR="002630FC" w:rsidRPr="00050A8F" w:rsidRDefault="002630F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1ADD6FA6" w14:textId="77777777" w:rsidR="002630FC" w:rsidRPr="00050A8F" w:rsidRDefault="002630F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7C801328" w14:textId="3881BAA6" w:rsidR="002630FC" w:rsidRDefault="002630F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 </w:t>
            </w:r>
          </w:p>
          <w:p w14:paraId="2281BD72" w14:textId="77777777" w:rsidR="002630FC" w:rsidRDefault="002630F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C10F88A" w14:textId="77777777" w:rsidR="002630FC" w:rsidRPr="004F6749" w:rsidRDefault="002630F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21B99AD" w14:textId="77777777" w:rsidR="002630FC" w:rsidRPr="00FE674C" w:rsidRDefault="002630FC" w:rsidP="00FE674C">
            <w:pPr>
              <w:bidi w:val="0"/>
              <w:spacing w:line="200" w:lineRule="exact"/>
              <w:jc w:val="center"/>
              <w:rPr>
                <w:rFonts w:asciiTheme="majorBidi" w:hAnsiTheme="majorBidi" w:cstheme="majorBidi"/>
                <w:b w:val="0"/>
                <w:bCs w:val="0"/>
                <w:i/>
                <w:iCs/>
                <w:sz w:val="20"/>
                <w:szCs w:val="20"/>
                <w:lang w:bidi="ar-BH"/>
              </w:rPr>
            </w:pPr>
          </w:p>
        </w:tc>
      </w:tr>
      <w:tr w:rsidR="00FE674C" w:rsidRPr="00C2558D" w14:paraId="3CA39177" w14:textId="77777777" w:rsidTr="00FE674C">
        <w:trPr>
          <w:trHeight w:val="805"/>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B4C3DB6"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16E8522D"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vAlign w:val="center"/>
          </w:tcPr>
          <w:p w14:paraId="3039EBB8"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73C6">
              <w:rPr>
                <w:rFonts w:ascii="Times New Roman" w:hAnsi="Times New Roman" w:cs="Times New Roman"/>
              </w:rPr>
              <w:t xml:space="preserve">Chapter 6: </w:t>
            </w:r>
          </w:p>
          <w:p w14:paraId="69A540C4" w14:textId="67512D0B"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9E73C6">
              <w:rPr>
                <w:rFonts w:ascii="Times New Roman" w:hAnsi="Times New Roman" w:cs="Times New Roman"/>
              </w:rPr>
              <w:t>Elasticity</w:t>
            </w: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1F333F4E" w14:textId="77777777" w:rsidR="00FE674C" w:rsidRPr="009E73C6" w:rsidRDefault="00FE674C" w:rsidP="00FE674C">
            <w:pPr>
              <w:bidi w:val="0"/>
              <w:spacing w:line="200" w:lineRule="exact"/>
              <w:jc w:val="center"/>
              <w:rPr>
                <w:rFonts w:ascii="Times New Roman" w:hAnsi="Times New Roman" w:cs="Times New Roman"/>
                <w:i/>
                <w:iCs/>
                <w:lang w:bidi="ar-BH"/>
              </w:rPr>
            </w:pPr>
            <w:r w:rsidRPr="009E73C6">
              <w:rPr>
                <w:lang w:bidi="ar-BH"/>
              </w:rPr>
              <w:t>1,2</w:t>
            </w:r>
          </w:p>
          <w:p w14:paraId="03B296CB" w14:textId="0C1045C4"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lang w:bidi="ar-BH"/>
              </w:rPr>
              <w:t xml:space="preserve"> </w:t>
            </w:r>
          </w:p>
        </w:tc>
        <w:tc>
          <w:tcPr>
            <w:tcW w:w="1036" w:type="pct"/>
            <w:shd w:val="clear" w:color="auto" w:fill="FFFFFF" w:themeFill="background1"/>
            <w:vAlign w:val="center"/>
          </w:tcPr>
          <w:p w14:paraId="3D61FA2B"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FE674C" w:rsidRPr="004F6749"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9B9EC1C" w14:textId="6F81120A"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Midterm Exam</w:t>
            </w:r>
          </w:p>
        </w:tc>
      </w:tr>
      <w:tr w:rsidR="00FE674C" w:rsidRPr="00C2558D" w14:paraId="660A825F" w14:textId="77777777" w:rsidTr="00FE674C">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6A104AE9"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0E16ADD4"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1717680C" w14:textId="77777777"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77FF5984"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6C3D08AA"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A1A0FE5" w14:textId="77777777" w:rsidR="00FE674C" w:rsidRPr="004F6749"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4E0903E" w14:textId="77777777"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p>
        </w:tc>
      </w:tr>
      <w:tr w:rsidR="009E5C80" w:rsidRPr="00C2558D" w14:paraId="50D41CD5" w14:textId="77777777" w:rsidTr="00FE674C">
        <w:trPr>
          <w:trHeight w:val="671"/>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C386D6C" w14:textId="77777777" w:rsidR="009E5C80" w:rsidRPr="00C2558D" w:rsidRDefault="009E5C80"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5BCAAC30" w14:textId="77777777" w:rsidR="009E5C80" w:rsidRPr="00050A8F" w:rsidRDefault="009E5C80" w:rsidP="00FE674C">
            <w:pPr>
              <w:bidi w:val="0"/>
              <w:spacing w:line="200" w:lineRule="exact"/>
              <w:jc w:val="center"/>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4157" w:type="pct"/>
            <w:gridSpan w:val="4"/>
            <w:shd w:val="clear" w:color="auto" w:fill="FFFFFF" w:themeFill="background1"/>
            <w:vAlign w:val="center"/>
          </w:tcPr>
          <w:p w14:paraId="2AA9D81A" w14:textId="1332D822" w:rsidR="009E5C80" w:rsidRPr="00FE674C" w:rsidRDefault="009E5C80" w:rsidP="00FE674C">
            <w:pPr>
              <w:bidi w:val="0"/>
              <w:spacing w:line="200" w:lineRule="exact"/>
              <w:jc w:val="center"/>
              <w:rPr>
                <w:rFonts w:asciiTheme="majorBidi" w:hAnsiTheme="majorBidi" w:cstheme="majorBidi"/>
                <w:b w:val="0"/>
                <w:bCs w:val="0"/>
                <w:i/>
                <w:iCs/>
                <w:sz w:val="20"/>
                <w:szCs w:val="20"/>
                <w:lang w:bidi="ar-BH"/>
              </w:rPr>
            </w:pPr>
            <w:r w:rsidRPr="00FE674C">
              <w:rPr>
                <w:rFonts w:asciiTheme="majorBidi" w:hAnsiTheme="majorBidi" w:cstheme="majorBidi"/>
                <w:b w:val="0"/>
                <w:bCs w:val="0"/>
                <w:sz w:val="20"/>
                <w:szCs w:val="20"/>
                <w:lang w:bidi="ar-BH"/>
              </w:rPr>
              <w:t xml:space="preserve">Midterm Break </w:t>
            </w:r>
          </w:p>
        </w:tc>
      </w:tr>
      <w:tr w:rsidR="00FE674C" w:rsidRPr="00C2558D" w14:paraId="4D4ACB8A" w14:textId="77777777" w:rsidTr="00FE674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4630AD7"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16A3D6CA"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vAlign w:val="center"/>
          </w:tcPr>
          <w:p w14:paraId="5DA3C555" w14:textId="6ED627B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E73C6">
              <w:rPr>
                <w:rFonts w:ascii="Times New Roman" w:hAnsi="Times New Roman" w:cs="Times New Roman"/>
                <w:bCs/>
              </w:rPr>
              <w:t>Chapter 7:</w:t>
            </w:r>
          </w:p>
          <w:p w14:paraId="5AB6625F" w14:textId="5054BB56" w:rsidR="00FE674C" w:rsidRPr="009E73C6"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E73C6">
              <w:rPr>
                <w:rFonts w:ascii="Times New Roman" w:hAnsi="Times New Roman" w:cs="Times New Roman"/>
                <w:bCs/>
              </w:rPr>
              <w:t>Utility Maximization</w:t>
            </w:r>
          </w:p>
          <w:p w14:paraId="2673C074" w14:textId="77777777"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41AAD70A" w14:textId="21E8C1F6"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lang w:bidi="ar-BH"/>
              </w:rPr>
              <w:t>1,2</w:t>
            </w:r>
          </w:p>
        </w:tc>
        <w:tc>
          <w:tcPr>
            <w:tcW w:w="1036" w:type="pct"/>
            <w:shd w:val="clear" w:color="auto" w:fill="FFFFFF" w:themeFill="background1"/>
            <w:vAlign w:val="center"/>
          </w:tcPr>
          <w:p w14:paraId="27CC02CD"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FE674C" w:rsidRPr="004F6749"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tcPr>
          <w:p w14:paraId="1892C955" w14:textId="1E8D2C60" w:rsidR="00FE674C" w:rsidRPr="00FE674C" w:rsidRDefault="00FE674C" w:rsidP="00FE674C">
            <w:pPr>
              <w:bidi w:val="0"/>
              <w:spacing w:line="200" w:lineRule="exact"/>
              <w:jc w:val="center"/>
              <w:rPr>
                <w:rFonts w:ascii="Times New Roman" w:hAnsi="Times New Roman" w:cs="Times New Roman"/>
                <w:b w:val="0"/>
                <w:bCs w:val="0"/>
                <w:lang w:bidi="ar-BH"/>
              </w:rPr>
            </w:pPr>
            <w:r>
              <w:rPr>
                <w:rFonts w:ascii="Times New Roman" w:hAnsi="Times New Roman" w:cs="Times New Roman"/>
                <w:b w:val="0"/>
                <w:bCs w:val="0"/>
                <w:lang w:bidi="ar-BH"/>
              </w:rPr>
              <w:t>Quiz</w:t>
            </w:r>
            <w:r w:rsidRPr="00FE674C">
              <w:rPr>
                <w:rFonts w:ascii="Times New Roman" w:hAnsi="Times New Roman" w:cs="Times New Roman"/>
                <w:b w:val="0"/>
                <w:bCs w:val="0"/>
                <w:lang w:bidi="ar-BH"/>
              </w:rPr>
              <w:t xml:space="preserve"> </w:t>
            </w:r>
            <w:r>
              <w:rPr>
                <w:rFonts w:ascii="Times New Roman" w:hAnsi="Times New Roman" w:cs="Times New Roman"/>
                <w:b w:val="0"/>
                <w:bCs w:val="0"/>
                <w:lang w:bidi="ar-BH"/>
              </w:rPr>
              <w:t xml:space="preserve">&amp; </w:t>
            </w:r>
            <w:r w:rsidRPr="00FE674C">
              <w:rPr>
                <w:rFonts w:ascii="Times New Roman" w:hAnsi="Times New Roman" w:cs="Times New Roman"/>
                <w:b w:val="0"/>
                <w:bCs w:val="0"/>
                <w:lang w:bidi="ar-BH"/>
              </w:rPr>
              <w:t>Midterm Exam</w:t>
            </w:r>
          </w:p>
          <w:p w14:paraId="2AC7C7DA" w14:textId="52428BE8"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 xml:space="preserve">   </w:t>
            </w:r>
          </w:p>
        </w:tc>
      </w:tr>
      <w:tr w:rsidR="00FE674C" w:rsidRPr="00C2558D" w14:paraId="25197DC3" w14:textId="77777777" w:rsidTr="00FE674C">
        <w:trPr>
          <w:trHeight w:val="806"/>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4C5EB780"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68B2879C" w14:textId="7777777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24094AE8"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2CD6B34F"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38B7AF4" w14:textId="77777777" w:rsidR="00FE674C" w:rsidRPr="004F6749"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tcPr>
          <w:p w14:paraId="68F89FDB" w14:textId="77777777"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p>
        </w:tc>
      </w:tr>
      <w:tr w:rsidR="00FE674C" w:rsidRPr="00C2558D" w14:paraId="62A52F02" w14:textId="77777777" w:rsidTr="00FE674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DFA5637"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67CA548B"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tcPr>
          <w:p w14:paraId="24FFC38D"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bidi="ar-BH"/>
              </w:rPr>
            </w:pPr>
          </w:p>
          <w:p w14:paraId="5DD54877"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bidi="ar-BH"/>
              </w:rPr>
            </w:pPr>
          </w:p>
          <w:p w14:paraId="625601F7"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bidi="ar-BH"/>
              </w:rPr>
            </w:pPr>
          </w:p>
          <w:p w14:paraId="00C6BAB1" w14:textId="15380800"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bidi="ar-BH"/>
              </w:rPr>
            </w:pPr>
            <w:r w:rsidRPr="009E73C6">
              <w:rPr>
                <w:rFonts w:ascii="Times New Roman" w:hAnsi="Times New Roman" w:cs="Times New Roman"/>
                <w:iCs/>
                <w:lang w:bidi="ar-BH"/>
              </w:rPr>
              <w:t>Chapter</w:t>
            </w:r>
            <w:r w:rsidRPr="009E73C6">
              <w:rPr>
                <w:rFonts w:ascii="Times New Roman" w:hAnsi="Times New Roman" w:cs="Times New Roman"/>
                <w:bCs/>
                <w:iCs/>
                <w:lang w:bidi="ar-BH"/>
              </w:rPr>
              <w:t xml:space="preserve"> 9</w:t>
            </w:r>
            <w:r w:rsidRPr="009E73C6">
              <w:rPr>
                <w:rFonts w:ascii="Times New Roman" w:hAnsi="Times New Roman" w:cs="Times New Roman"/>
                <w:iCs/>
                <w:lang w:bidi="ar-BH"/>
              </w:rPr>
              <w:t>:</w:t>
            </w:r>
          </w:p>
          <w:p w14:paraId="581A4D29" w14:textId="21979509"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9E73C6">
              <w:rPr>
                <w:rFonts w:ascii="Times New Roman" w:hAnsi="Times New Roman" w:cs="Times New Roman"/>
                <w:iCs/>
                <w:lang w:bidi="ar-BH"/>
              </w:rPr>
              <w:t>Production and Costs</w:t>
            </w: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040EF09F" w14:textId="5C8B33D0"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rFonts w:ascii="Times New Roman" w:hAnsi="Times New Roman" w:cs="Times New Roman"/>
                <w:iCs/>
              </w:rPr>
              <w:t>2,3,4,5</w:t>
            </w:r>
          </w:p>
        </w:tc>
        <w:tc>
          <w:tcPr>
            <w:tcW w:w="1036" w:type="pct"/>
            <w:shd w:val="clear" w:color="auto" w:fill="FFFFFF" w:themeFill="background1"/>
            <w:vAlign w:val="center"/>
          </w:tcPr>
          <w:p w14:paraId="0E877E74"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FE674C" w:rsidRPr="004F6749"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tcPr>
          <w:p w14:paraId="66A4EF9D" w14:textId="77777777" w:rsidR="00FE674C" w:rsidRDefault="00FE674C" w:rsidP="00FE674C">
            <w:pPr>
              <w:bidi w:val="0"/>
              <w:spacing w:line="200" w:lineRule="exact"/>
              <w:jc w:val="center"/>
              <w:rPr>
                <w:rFonts w:ascii="Times New Roman" w:hAnsi="Times New Roman" w:cs="Times New Roman"/>
                <w:i/>
                <w:iCs/>
                <w:lang w:bidi="ar-BH"/>
              </w:rPr>
            </w:pPr>
            <w:r>
              <w:rPr>
                <w:rFonts w:ascii="Times New Roman" w:hAnsi="Times New Roman" w:cs="Times New Roman"/>
                <w:b w:val="0"/>
                <w:bCs w:val="0"/>
                <w:i/>
                <w:iCs/>
                <w:lang w:bidi="ar-BH"/>
              </w:rPr>
              <w:t xml:space="preserve">Quiz&amp; </w:t>
            </w:r>
          </w:p>
          <w:p w14:paraId="5DFE2ECD" w14:textId="00981D33" w:rsidR="00FE674C" w:rsidRPr="00FE674C" w:rsidRDefault="00FE674C" w:rsidP="00FE674C">
            <w:pPr>
              <w:bidi w:val="0"/>
              <w:spacing w:line="200" w:lineRule="exact"/>
              <w:jc w:val="center"/>
              <w:rPr>
                <w:rFonts w:ascii="Times New Roman" w:hAnsi="Times New Roman" w:cs="Times New Roman"/>
                <w:b w:val="0"/>
                <w:bCs w:val="0"/>
                <w:lang w:bidi="ar-BH"/>
              </w:rPr>
            </w:pPr>
            <w:r w:rsidRPr="00FE674C">
              <w:rPr>
                <w:rFonts w:ascii="Times New Roman" w:hAnsi="Times New Roman" w:cs="Times New Roman"/>
                <w:b w:val="0"/>
                <w:bCs w:val="0"/>
                <w:i/>
                <w:iCs/>
                <w:lang w:bidi="ar-BH"/>
              </w:rPr>
              <w:t>Case study</w:t>
            </w:r>
            <w:r w:rsidRPr="00FE674C">
              <w:rPr>
                <w:rFonts w:ascii="Times New Roman" w:hAnsi="Times New Roman" w:cs="Times New Roman"/>
                <w:b w:val="0"/>
                <w:bCs w:val="0"/>
                <w:lang w:bidi="ar-BH"/>
              </w:rPr>
              <w:t xml:space="preserve"> &amp;</w:t>
            </w:r>
          </w:p>
          <w:p w14:paraId="279D8FDF" w14:textId="7B566169"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Final exam</w:t>
            </w:r>
          </w:p>
        </w:tc>
      </w:tr>
      <w:tr w:rsidR="00FE674C" w:rsidRPr="00C2558D" w14:paraId="32240A9A" w14:textId="77777777" w:rsidTr="00FE674C">
        <w:trPr>
          <w:trHeight w:val="94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6094720"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389" w:type="pct"/>
            <w:shd w:val="clear" w:color="auto" w:fill="FFFFFF" w:themeFill="background1"/>
            <w:vAlign w:val="center"/>
          </w:tcPr>
          <w:p w14:paraId="5CFA89F0"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128AAB02" w14:textId="7777777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6CCF3800"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5D0E3FC9" w14:textId="5375C814"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 </w:t>
            </w:r>
          </w:p>
          <w:p w14:paraId="331BFFA0"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64A454C1" w14:textId="77777777" w:rsidR="00FE674C" w:rsidRPr="004F6749"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tcPr>
          <w:p w14:paraId="0F545A97" w14:textId="77777777"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p>
        </w:tc>
      </w:tr>
      <w:tr w:rsidR="00FE674C" w:rsidRPr="00C2558D" w14:paraId="12D94DDE" w14:textId="77777777" w:rsidTr="00FE67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BB7952E"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389" w:type="pct"/>
            <w:vMerge w:val="restart"/>
            <w:shd w:val="clear" w:color="auto" w:fill="FFFFFF" w:themeFill="background1"/>
            <w:vAlign w:val="center"/>
          </w:tcPr>
          <w:p w14:paraId="3CE2DA61"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tcPr>
          <w:p w14:paraId="48767111" w14:textId="02DC72F2"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73C6">
              <w:rPr>
                <w:rFonts w:ascii="Times New Roman" w:hAnsi="Times New Roman" w:cs="Times New Roman"/>
              </w:rPr>
              <w:t>Chapter 10:</w:t>
            </w:r>
          </w:p>
          <w:p w14:paraId="3CDF832C" w14:textId="2B467154" w:rsidR="00FE674C" w:rsidRPr="009E73C6"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9E73C6">
              <w:rPr>
                <w:rFonts w:ascii="Times New Roman" w:hAnsi="Times New Roman" w:cs="Times New Roman"/>
              </w:rPr>
              <w:t>Pure competition in the short run</w:t>
            </w:r>
          </w:p>
          <w:p w14:paraId="65E09ED1" w14:textId="4F3D341D"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7539A11F" w14:textId="5CBF2049"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rFonts w:ascii="Times New Roman" w:hAnsi="Times New Roman" w:cs="Times New Roman"/>
                <w:iCs/>
              </w:rPr>
              <w:t>2,3,4,5</w:t>
            </w:r>
          </w:p>
        </w:tc>
        <w:tc>
          <w:tcPr>
            <w:tcW w:w="1036" w:type="pct"/>
            <w:shd w:val="clear" w:color="auto" w:fill="FFFFFF" w:themeFill="background1"/>
            <w:vAlign w:val="center"/>
          </w:tcPr>
          <w:p w14:paraId="745CE9C6"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FE674C" w:rsidRPr="004F6749"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BE3EB69" w14:textId="77777777" w:rsidR="00FE674C" w:rsidRPr="00FE674C" w:rsidRDefault="00FE674C" w:rsidP="00FE674C">
            <w:pPr>
              <w:bidi w:val="0"/>
              <w:spacing w:line="200" w:lineRule="exact"/>
              <w:jc w:val="center"/>
              <w:rPr>
                <w:rFonts w:ascii="Times New Roman" w:hAnsi="Times New Roman" w:cs="Times New Roman"/>
                <w:b w:val="0"/>
                <w:bCs w:val="0"/>
                <w:lang w:bidi="ar-BH"/>
              </w:rPr>
            </w:pPr>
            <w:r w:rsidRPr="00FE674C">
              <w:rPr>
                <w:rFonts w:ascii="Times New Roman" w:hAnsi="Times New Roman" w:cs="Times New Roman"/>
                <w:b w:val="0"/>
                <w:bCs w:val="0"/>
                <w:i/>
                <w:iCs/>
                <w:lang w:bidi="ar-BH"/>
              </w:rPr>
              <w:t>Case study</w:t>
            </w:r>
            <w:r w:rsidRPr="00FE674C">
              <w:rPr>
                <w:rFonts w:ascii="Times New Roman" w:hAnsi="Times New Roman" w:cs="Times New Roman"/>
                <w:b w:val="0"/>
                <w:bCs w:val="0"/>
                <w:lang w:bidi="ar-BH"/>
              </w:rPr>
              <w:t xml:space="preserve"> &amp;</w:t>
            </w:r>
          </w:p>
          <w:p w14:paraId="44447F6D" w14:textId="31CAF522"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Final exam</w:t>
            </w:r>
          </w:p>
        </w:tc>
      </w:tr>
      <w:tr w:rsidR="00FE674C" w:rsidRPr="00C2558D" w14:paraId="49C5275E" w14:textId="77777777" w:rsidTr="00FE674C">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E1BF9E6" w14:textId="77777777" w:rsidR="00FE674C" w:rsidRPr="00C2558D" w:rsidRDefault="00FE674C" w:rsidP="00FE674C">
            <w:pPr>
              <w:bidi w:val="0"/>
              <w:spacing w:line="200" w:lineRule="exact"/>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389" w:type="pct"/>
            <w:vMerge/>
            <w:shd w:val="clear" w:color="auto" w:fill="FFFFFF" w:themeFill="background1"/>
            <w:vAlign w:val="center"/>
          </w:tcPr>
          <w:p w14:paraId="524EB349"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3040E358" w14:textId="7777777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445E690E"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2B815508"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FE674C" w:rsidRPr="004F6749"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160630F" w14:textId="77777777"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p>
        </w:tc>
      </w:tr>
      <w:tr w:rsidR="00FE674C" w:rsidRPr="00C2558D" w14:paraId="3EC49C7D" w14:textId="77777777" w:rsidTr="00FE67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58D0C40"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389" w:type="pct"/>
            <w:vMerge w:val="restart"/>
            <w:shd w:val="clear" w:color="auto" w:fill="FFFFFF" w:themeFill="background1"/>
            <w:vAlign w:val="center"/>
          </w:tcPr>
          <w:p w14:paraId="7F1BBB7A"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tcPr>
          <w:p w14:paraId="29C3FD98" w14:textId="7A051F10"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73C6">
              <w:rPr>
                <w:rFonts w:ascii="Times New Roman" w:hAnsi="Times New Roman" w:cs="Times New Roman"/>
              </w:rPr>
              <w:t>Chapter 11:</w:t>
            </w:r>
          </w:p>
          <w:p w14:paraId="65F43B6B" w14:textId="3185A38C"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9E73C6">
              <w:rPr>
                <w:rFonts w:ascii="Times New Roman" w:hAnsi="Times New Roman" w:cs="Times New Roman"/>
              </w:rPr>
              <w:t>Pure competition in the long run</w:t>
            </w: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65985AB3" w14:textId="5B700813"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rFonts w:ascii="Times New Roman" w:hAnsi="Times New Roman" w:cs="Times New Roman"/>
                <w:iCs/>
              </w:rPr>
              <w:t>2,3,4,5</w:t>
            </w:r>
          </w:p>
        </w:tc>
        <w:tc>
          <w:tcPr>
            <w:tcW w:w="1036" w:type="pct"/>
            <w:shd w:val="clear" w:color="auto" w:fill="FFFFFF" w:themeFill="background1"/>
            <w:vAlign w:val="center"/>
          </w:tcPr>
          <w:p w14:paraId="1BA7D060"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FE674C" w:rsidRPr="004F6749"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522AF8F6" w14:textId="77777777" w:rsidR="00FE674C" w:rsidRPr="00FE674C" w:rsidRDefault="00FE674C" w:rsidP="00FE674C">
            <w:pPr>
              <w:bidi w:val="0"/>
              <w:spacing w:line="200" w:lineRule="exact"/>
              <w:rPr>
                <w:rFonts w:ascii="Times New Roman" w:hAnsi="Times New Roman" w:cs="Times New Roman"/>
                <w:b w:val="0"/>
                <w:bCs w:val="0"/>
                <w:lang w:bidi="ar-BH"/>
              </w:rPr>
            </w:pPr>
            <w:r w:rsidRPr="00FE674C">
              <w:rPr>
                <w:rFonts w:ascii="Times New Roman" w:hAnsi="Times New Roman" w:cs="Times New Roman"/>
                <w:b w:val="0"/>
                <w:bCs w:val="0"/>
                <w:i/>
                <w:iCs/>
                <w:lang w:bidi="ar-BH"/>
              </w:rPr>
              <w:t>Case study</w:t>
            </w:r>
            <w:r w:rsidRPr="00FE674C">
              <w:rPr>
                <w:rFonts w:ascii="Times New Roman" w:hAnsi="Times New Roman" w:cs="Times New Roman"/>
                <w:b w:val="0"/>
                <w:bCs w:val="0"/>
                <w:lang w:bidi="ar-BH"/>
              </w:rPr>
              <w:t xml:space="preserve"> &amp;</w:t>
            </w:r>
          </w:p>
          <w:p w14:paraId="448BB5A7" w14:textId="559DC683"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Final exam</w:t>
            </w:r>
          </w:p>
        </w:tc>
      </w:tr>
      <w:tr w:rsidR="00FE674C" w:rsidRPr="00C2558D" w14:paraId="2FBAB7E0" w14:textId="77777777" w:rsidTr="00FE674C">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586D3E96" w14:textId="77777777" w:rsidR="00FE674C" w:rsidRPr="00C2558D" w:rsidRDefault="00FE674C" w:rsidP="00FE674C">
            <w:pPr>
              <w:bidi w:val="0"/>
              <w:spacing w:line="200" w:lineRule="exact"/>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389" w:type="pct"/>
            <w:vMerge/>
            <w:shd w:val="clear" w:color="auto" w:fill="FFFFFF" w:themeFill="background1"/>
            <w:vAlign w:val="center"/>
          </w:tcPr>
          <w:p w14:paraId="7206D801"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0B99A490" w14:textId="7777777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204AE814"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0FF1BCC2"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FE674C" w:rsidRPr="004F6749"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7B1168C" w14:textId="77777777"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p>
        </w:tc>
      </w:tr>
      <w:tr w:rsidR="00FE674C" w:rsidRPr="00C2558D" w14:paraId="1F1A996D" w14:textId="77777777" w:rsidTr="00FE67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17B43291" w14:textId="77777777" w:rsidR="00FE674C" w:rsidRPr="00C2558D" w:rsidRDefault="00FE674C" w:rsidP="00FE674C">
            <w:pPr>
              <w:bidi w:val="0"/>
              <w:spacing w:line="200" w:lineRule="exact"/>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389" w:type="pct"/>
            <w:vMerge w:val="restart"/>
            <w:shd w:val="clear" w:color="auto" w:fill="FFFFFF" w:themeFill="background1"/>
            <w:vAlign w:val="center"/>
          </w:tcPr>
          <w:p w14:paraId="77049F44"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vAlign w:val="center"/>
          </w:tcPr>
          <w:p w14:paraId="27BCEFC9" w14:textId="73F2B02B"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73C6">
              <w:rPr>
                <w:rFonts w:ascii="Times New Roman" w:hAnsi="Times New Roman" w:cs="Times New Roman"/>
              </w:rPr>
              <w:t>Chapter 12:</w:t>
            </w:r>
          </w:p>
          <w:p w14:paraId="7C05077F" w14:textId="1EA91B16" w:rsidR="00FE674C" w:rsidRPr="009E73C6"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73C6">
              <w:rPr>
                <w:rFonts w:ascii="Times New Roman" w:hAnsi="Times New Roman" w:cs="Times New Roman"/>
              </w:rPr>
              <w:t>Pure Monopoly</w:t>
            </w:r>
          </w:p>
          <w:p w14:paraId="075EF58F" w14:textId="77777777"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60FF1A2E" w14:textId="405D57B5" w:rsidR="00FE674C" w:rsidRPr="00050A8F" w:rsidRDefault="00FE674C" w:rsidP="00FE674C">
            <w:pPr>
              <w:bidi w:val="0"/>
              <w:spacing w:line="200" w:lineRule="exact"/>
              <w:jc w:val="center"/>
              <w:rPr>
                <w:rFonts w:asciiTheme="majorBidi" w:hAnsiTheme="majorBidi" w:cstheme="majorBidi"/>
                <w:sz w:val="20"/>
                <w:szCs w:val="20"/>
                <w:lang w:bidi="ar-BH"/>
              </w:rPr>
            </w:pPr>
            <w:r w:rsidRPr="009E73C6">
              <w:rPr>
                <w:rFonts w:ascii="Times New Roman" w:hAnsi="Times New Roman" w:cs="Times New Roman"/>
                <w:iCs/>
              </w:rPr>
              <w:t>2,3,4,5</w:t>
            </w:r>
          </w:p>
        </w:tc>
        <w:tc>
          <w:tcPr>
            <w:tcW w:w="1036" w:type="pct"/>
            <w:shd w:val="clear" w:color="auto" w:fill="FFFFFF" w:themeFill="background1"/>
            <w:vAlign w:val="center"/>
          </w:tcPr>
          <w:p w14:paraId="47E315B3" w14:textId="77777777" w:rsidR="00FE674C"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123E581E" w14:textId="77777777" w:rsidR="00FE674C" w:rsidRPr="00FE674C" w:rsidRDefault="00FE674C" w:rsidP="00FE674C">
            <w:pPr>
              <w:bidi w:val="0"/>
              <w:spacing w:line="200" w:lineRule="exact"/>
              <w:jc w:val="center"/>
              <w:rPr>
                <w:rFonts w:ascii="Times New Roman" w:hAnsi="Times New Roman" w:cs="Times New Roman"/>
                <w:b w:val="0"/>
                <w:bCs w:val="0"/>
                <w:lang w:bidi="ar-BH"/>
              </w:rPr>
            </w:pPr>
            <w:r w:rsidRPr="00FE674C">
              <w:rPr>
                <w:rFonts w:ascii="Times New Roman" w:hAnsi="Times New Roman" w:cs="Times New Roman"/>
                <w:b w:val="0"/>
                <w:bCs w:val="0"/>
                <w:i/>
                <w:iCs/>
                <w:lang w:bidi="ar-BH"/>
              </w:rPr>
              <w:t>Case study</w:t>
            </w:r>
            <w:r w:rsidRPr="00FE674C">
              <w:rPr>
                <w:rFonts w:ascii="Times New Roman" w:hAnsi="Times New Roman" w:cs="Times New Roman"/>
                <w:b w:val="0"/>
                <w:bCs w:val="0"/>
                <w:lang w:bidi="ar-BH"/>
              </w:rPr>
              <w:t xml:space="preserve"> &amp;</w:t>
            </w:r>
          </w:p>
          <w:p w14:paraId="48A28D7C" w14:textId="7CC73529" w:rsidR="00FE674C" w:rsidRPr="00FE674C" w:rsidRDefault="00FE674C" w:rsidP="00FE674C">
            <w:pPr>
              <w:bidi w:val="0"/>
              <w:spacing w:line="200" w:lineRule="exact"/>
              <w:jc w:val="center"/>
              <w:rPr>
                <w:rFonts w:asciiTheme="majorBidi" w:hAnsiTheme="majorBidi" w:cstheme="majorBidi"/>
                <w:b w:val="0"/>
                <w:bCs w:val="0"/>
                <w:i/>
                <w:iCs/>
                <w:sz w:val="20"/>
                <w:szCs w:val="20"/>
                <w:lang w:bidi="ar-BH"/>
              </w:rPr>
            </w:pPr>
            <w:r w:rsidRPr="00FE674C">
              <w:rPr>
                <w:rFonts w:ascii="Times New Roman" w:hAnsi="Times New Roman" w:cs="Times New Roman"/>
                <w:b w:val="0"/>
                <w:bCs w:val="0"/>
                <w:lang w:bidi="ar-BH"/>
              </w:rPr>
              <w:t>Final exam</w:t>
            </w:r>
          </w:p>
        </w:tc>
      </w:tr>
      <w:tr w:rsidR="00FE674C" w:rsidRPr="00C2558D" w14:paraId="5F45CA17" w14:textId="77777777" w:rsidTr="00FE674C">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2EC6D61" w14:textId="77777777" w:rsidR="00FE674C" w:rsidRPr="00C2558D" w:rsidRDefault="00FE674C" w:rsidP="00FE674C">
            <w:pPr>
              <w:bidi w:val="0"/>
              <w:spacing w:line="200" w:lineRule="exact"/>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389" w:type="pct"/>
            <w:vMerge/>
            <w:shd w:val="clear" w:color="auto" w:fill="FFFFFF" w:themeFill="background1"/>
            <w:vAlign w:val="center"/>
          </w:tcPr>
          <w:p w14:paraId="332CE6CC"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shd w:val="clear" w:color="auto" w:fill="FFFFFF" w:themeFill="background1"/>
            <w:vAlign w:val="center"/>
          </w:tcPr>
          <w:p w14:paraId="5C9F01AA" w14:textId="7777777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5B0FC3A1"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6DC448D8" w14:textId="77777777" w:rsidR="00FE674C"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FE674C" w:rsidRPr="00050A8F" w:rsidRDefault="00FE674C" w:rsidP="00FE674C">
            <w:pPr>
              <w:bidi w:val="0"/>
              <w:spacing w:line="20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38B3A3C" w14:textId="77777777" w:rsidR="00FE674C" w:rsidRPr="004F6749" w:rsidRDefault="00FE674C" w:rsidP="00FE674C">
            <w:pPr>
              <w:bidi w:val="0"/>
              <w:spacing w:line="200" w:lineRule="exact"/>
              <w:jc w:val="center"/>
              <w:rPr>
                <w:rFonts w:asciiTheme="majorBidi" w:hAnsiTheme="majorBidi" w:cstheme="majorBidi"/>
                <w:i/>
                <w:iCs/>
                <w:sz w:val="20"/>
                <w:szCs w:val="20"/>
                <w:lang w:bidi="ar-BH"/>
              </w:rPr>
            </w:pPr>
          </w:p>
        </w:tc>
      </w:tr>
      <w:tr w:rsidR="00FE674C" w:rsidRPr="00C2558D" w14:paraId="3DD445A5" w14:textId="77777777" w:rsidTr="00FE67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056A3E6E" w14:textId="476CB347" w:rsidR="00FE674C" w:rsidRPr="00C2558D" w:rsidRDefault="00FE674C" w:rsidP="00FE674C">
            <w:pPr>
              <w:bidi w:val="0"/>
              <w:spacing w:line="200" w:lineRule="exact"/>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389" w:type="pct"/>
            <w:vMerge w:val="restart"/>
            <w:shd w:val="clear" w:color="auto" w:fill="FFFFFF" w:themeFill="background1"/>
            <w:vAlign w:val="center"/>
          </w:tcPr>
          <w:p w14:paraId="57E9A241"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918" w:type="pct"/>
            <w:vMerge w:val="restart"/>
            <w:shd w:val="clear" w:color="auto" w:fill="FFFFFF" w:themeFill="background1"/>
            <w:vAlign w:val="center"/>
          </w:tcPr>
          <w:p w14:paraId="39027C78" w14:textId="5D0D1AE5"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asciiTheme="majorBidi" w:hAnsiTheme="majorBidi" w:cstheme="majorBidi"/>
                <w:sz w:val="20"/>
                <w:szCs w:val="20"/>
                <w:lang w:bidi="ar-BH"/>
              </w:rPr>
              <w:t xml:space="preserve">Review </w:t>
            </w:r>
          </w:p>
        </w:tc>
        <w:tc>
          <w:tcPr>
            <w:cnfStyle w:val="000010000000" w:firstRow="0" w:lastRow="0" w:firstColumn="0" w:lastColumn="0" w:oddVBand="1" w:evenVBand="0" w:oddHBand="0" w:evenHBand="0" w:firstRowFirstColumn="0" w:firstRowLastColumn="0" w:lastRowFirstColumn="0" w:lastRowLastColumn="0"/>
            <w:tcW w:w="446" w:type="pct"/>
            <w:vMerge w:val="restart"/>
            <w:shd w:val="clear" w:color="auto" w:fill="FFFFFF" w:themeFill="background1"/>
            <w:vAlign w:val="center"/>
          </w:tcPr>
          <w:p w14:paraId="2F6DCDCE" w14:textId="77777777" w:rsidR="00FE674C" w:rsidRPr="00050A8F" w:rsidRDefault="00FE674C" w:rsidP="00FE674C">
            <w:pPr>
              <w:bidi w:val="0"/>
              <w:spacing w:line="200" w:lineRule="exact"/>
              <w:jc w:val="center"/>
              <w:rPr>
                <w:rFonts w:asciiTheme="majorBidi" w:hAnsiTheme="majorBidi" w:cstheme="majorBidi"/>
                <w:sz w:val="20"/>
                <w:szCs w:val="20"/>
                <w:lang w:bidi="ar-BH"/>
              </w:rPr>
            </w:pPr>
          </w:p>
        </w:tc>
        <w:tc>
          <w:tcPr>
            <w:tcW w:w="1036" w:type="pct"/>
            <w:shd w:val="clear" w:color="auto" w:fill="FFFFFF" w:themeFill="background1"/>
            <w:vAlign w:val="center"/>
          </w:tcPr>
          <w:p w14:paraId="227D12E2" w14:textId="77777777" w:rsidR="00FE674C" w:rsidRPr="00050A8F" w:rsidRDefault="00FE674C" w:rsidP="00FE674C">
            <w:pPr>
              <w:bidi w:val="0"/>
              <w:spacing w:line="20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34A20AC" w14:textId="77777777" w:rsidR="00FE674C" w:rsidRPr="004F6749" w:rsidRDefault="00FE674C" w:rsidP="00FE674C">
            <w:pPr>
              <w:bidi w:val="0"/>
              <w:spacing w:line="200" w:lineRule="exact"/>
              <w:jc w:val="center"/>
              <w:rPr>
                <w:rFonts w:asciiTheme="majorBidi" w:hAnsiTheme="majorBidi" w:cstheme="majorBidi"/>
                <w:i/>
                <w:iCs/>
                <w:sz w:val="20"/>
                <w:szCs w:val="20"/>
                <w:lang w:bidi="ar-BH"/>
              </w:rPr>
            </w:pPr>
          </w:p>
        </w:tc>
      </w:tr>
      <w:tr w:rsidR="00FE674C" w:rsidRPr="00C2558D" w14:paraId="04547AFC" w14:textId="77777777" w:rsidTr="00FE674C">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CEA301D" w14:textId="77777777" w:rsidR="00FE674C" w:rsidRDefault="00FE674C" w:rsidP="00FE674C">
            <w:pPr>
              <w:bidi w:val="0"/>
              <w:spacing w:line="200" w:lineRule="exact"/>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389" w:type="pct"/>
            <w:vMerge/>
            <w:shd w:val="clear" w:color="auto" w:fill="FFFFFF" w:themeFill="background1"/>
            <w:vAlign w:val="center"/>
          </w:tcPr>
          <w:p w14:paraId="0F4473D9" w14:textId="77777777" w:rsidR="00FE674C" w:rsidRPr="004F6749" w:rsidRDefault="00FE674C" w:rsidP="00FE674C">
            <w:pPr>
              <w:bidi w:val="0"/>
              <w:spacing w:line="200" w:lineRule="exact"/>
              <w:jc w:val="center"/>
              <w:rPr>
                <w:rFonts w:asciiTheme="majorBidi" w:hAnsiTheme="majorBidi" w:cstheme="majorBidi"/>
                <w:i/>
                <w:iCs/>
                <w:sz w:val="20"/>
                <w:szCs w:val="20"/>
                <w:lang w:bidi="ar-BH"/>
              </w:rPr>
            </w:pPr>
          </w:p>
        </w:tc>
        <w:tc>
          <w:tcPr>
            <w:tcW w:w="1918" w:type="pct"/>
            <w:vMerge/>
            <w:shd w:val="clear" w:color="auto" w:fill="FFFFFF" w:themeFill="background1"/>
            <w:vAlign w:val="center"/>
          </w:tcPr>
          <w:p w14:paraId="501CFEDC" w14:textId="77777777" w:rsidR="00FE674C" w:rsidRPr="004F6749" w:rsidRDefault="00FE674C" w:rsidP="00FE674C">
            <w:pPr>
              <w:bidi w:val="0"/>
              <w:spacing w:line="200" w:lineRule="exact"/>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446" w:type="pct"/>
            <w:vMerge/>
            <w:shd w:val="clear" w:color="auto" w:fill="FFFFFF" w:themeFill="background1"/>
            <w:vAlign w:val="center"/>
          </w:tcPr>
          <w:p w14:paraId="036A0C27" w14:textId="77777777" w:rsidR="00FE674C" w:rsidRPr="004F6749" w:rsidRDefault="00FE674C" w:rsidP="00FE674C">
            <w:pPr>
              <w:bidi w:val="0"/>
              <w:spacing w:line="200" w:lineRule="exact"/>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1660D98F" w14:textId="77777777" w:rsidR="00FE674C" w:rsidRPr="00050A8F" w:rsidRDefault="00FE674C" w:rsidP="00FE674C">
            <w:pPr>
              <w:bidi w:val="0"/>
              <w:spacing w:line="200" w:lineRule="exact"/>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C870EEE" w14:textId="77777777" w:rsidR="00FE674C" w:rsidRPr="004F6749" w:rsidRDefault="00FE674C" w:rsidP="00FE674C">
            <w:pPr>
              <w:bidi w:val="0"/>
              <w:spacing w:line="200" w:lineRule="exact"/>
              <w:jc w:val="center"/>
              <w:rPr>
                <w:rFonts w:asciiTheme="majorBidi" w:hAnsiTheme="majorBidi" w:cstheme="majorBidi"/>
                <w:i/>
                <w:iCs/>
                <w:sz w:val="20"/>
                <w:szCs w:val="20"/>
                <w:lang w:bidi="ar-BH"/>
              </w:rPr>
            </w:pPr>
          </w:p>
        </w:tc>
      </w:tr>
    </w:tbl>
    <w:p w14:paraId="66ED404C" w14:textId="77777777" w:rsidR="00257E47" w:rsidRPr="00C2558D" w:rsidRDefault="00257E47" w:rsidP="00FE674C">
      <w:pPr>
        <w:bidi w:val="0"/>
        <w:rPr>
          <w:rFonts w:asciiTheme="majorBidi" w:hAnsiTheme="majorBidi" w:cstheme="majorBidi"/>
          <w:szCs w:val="24"/>
        </w:rPr>
      </w:pPr>
    </w:p>
    <w:sectPr w:rsidR="00257E47" w:rsidRPr="00C2558D" w:rsidSect="009D128C">
      <w:footerReference w:type="default" r:id="rId10"/>
      <w:headerReference w:type="first" r:id="rId11"/>
      <w:footerReference w:type="first" r:id="rId12"/>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68A0" w14:textId="77777777" w:rsidR="008D3AF4" w:rsidRDefault="008D3AF4" w:rsidP="008D60A3">
      <w:pPr>
        <w:pStyle w:val="ListParagraph"/>
        <w:spacing w:after="0" w:line="240" w:lineRule="auto"/>
      </w:pPr>
      <w:r>
        <w:separator/>
      </w:r>
    </w:p>
  </w:endnote>
  <w:endnote w:type="continuationSeparator" w:id="0">
    <w:p w14:paraId="51BE14D3" w14:textId="77777777" w:rsidR="008D3AF4" w:rsidRDefault="008D3AF4"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62A0" w14:textId="77777777" w:rsidR="008D3AF4" w:rsidRDefault="008D3AF4" w:rsidP="008D60A3">
      <w:pPr>
        <w:pStyle w:val="ListParagraph"/>
        <w:spacing w:after="0" w:line="240" w:lineRule="auto"/>
      </w:pPr>
      <w:r>
        <w:separator/>
      </w:r>
    </w:p>
  </w:footnote>
  <w:footnote w:type="continuationSeparator" w:id="0">
    <w:p w14:paraId="2E5056AF" w14:textId="77777777" w:rsidR="008D3AF4" w:rsidRDefault="008D3AF4"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975B8"/>
    <w:multiLevelType w:val="hybridMultilevel"/>
    <w:tmpl w:val="7C0A1970"/>
    <w:lvl w:ilvl="0" w:tplc="50B803C2">
      <w:numFmt w:val="bullet"/>
      <w:lvlText w:val="-"/>
      <w:lvlJc w:val="left"/>
      <w:pPr>
        <w:ind w:left="831" w:hanging="360"/>
      </w:pPr>
      <w:rPr>
        <w:rFonts w:ascii="Times New Roman" w:eastAsia="Calibri" w:hAnsi="Times New Roman" w:cs="Times New Roman" w:hint="default"/>
        <w:b/>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5"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7"/>
  </w:num>
  <w:num w:numId="14">
    <w:abstractNumId w:val="0"/>
  </w:num>
  <w:num w:numId="15">
    <w:abstractNumId w:val="10"/>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E428D"/>
    <w:rsid w:val="002352D4"/>
    <w:rsid w:val="00240D63"/>
    <w:rsid w:val="00257E47"/>
    <w:rsid w:val="002630FC"/>
    <w:rsid w:val="002A3A40"/>
    <w:rsid w:val="002A5641"/>
    <w:rsid w:val="002F2888"/>
    <w:rsid w:val="00316A65"/>
    <w:rsid w:val="00327372"/>
    <w:rsid w:val="003446C7"/>
    <w:rsid w:val="003459E6"/>
    <w:rsid w:val="00371A2D"/>
    <w:rsid w:val="003A6BA5"/>
    <w:rsid w:val="003D2993"/>
    <w:rsid w:val="003D5F75"/>
    <w:rsid w:val="003E7318"/>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842CE"/>
    <w:rsid w:val="005847BA"/>
    <w:rsid w:val="005A2056"/>
    <w:rsid w:val="005C0E3F"/>
    <w:rsid w:val="005D1049"/>
    <w:rsid w:val="005F7C18"/>
    <w:rsid w:val="005F7CAF"/>
    <w:rsid w:val="0060700C"/>
    <w:rsid w:val="00617739"/>
    <w:rsid w:val="00620F9F"/>
    <w:rsid w:val="00633456"/>
    <w:rsid w:val="00650E80"/>
    <w:rsid w:val="00653862"/>
    <w:rsid w:val="00685177"/>
    <w:rsid w:val="00692C3D"/>
    <w:rsid w:val="006B0FE0"/>
    <w:rsid w:val="006B6813"/>
    <w:rsid w:val="0070008A"/>
    <w:rsid w:val="00711B83"/>
    <w:rsid w:val="00731A44"/>
    <w:rsid w:val="0074011C"/>
    <w:rsid w:val="00740FC6"/>
    <w:rsid w:val="007646A6"/>
    <w:rsid w:val="00770A63"/>
    <w:rsid w:val="007B1F5F"/>
    <w:rsid w:val="007D2C8F"/>
    <w:rsid w:val="007E58E6"/>
    <w:rsid w:val="008019C5"/>
    <w:rsid w:val="0084558C"/>
    <w:rsid w:val="00845B90"/>
    <w:rsid w:val="00861242"/>
    <w:rsid w:val="008B5CA9"/>
    <w:rsid w:val="008D3AF4"/>
    <w:rsid w:val="008D60A3"/>
    <w:rsid w:val="009043BF"/>
    <w:rsid w:val="00975C62"/>
    <w:rsid w:val="00977EE0"/>
    <w:rsid w:val="009C12DA"/>
    <w:rsid w:val="009C36DA"/>
    <w:rsid w:val="009D128C"/>
    <w:rsid w:val="009E5C80"/>
    <w:rsid w:val="009F25B2"/>
    <w:rsid w:val="00A060D3"/>
    <w:rsid w:val="00A30DD4"/>
    <w:rsid w:val="00A4541A"/>
    <w:rsid w:val="00A54452"/>
    <w:rsid w:val="00A934D0"/>
    <w:rsid w:val="00AC5E9F"/>
    <w:rsid w:val="00AF40B6"/>
    <w:rsid w:val="00AF6B28"/>
    <w:rsid w:val="00B2527F"/>
    <w:rsid w:val="00B36F32"/>
    <w:rsid w:val="00B434AA"/>
    <w:rsid w:val="00B851FA"/>
    <w:rsid w:val="00B92DE3"/>
    <w:rsid w:val="00BB28E9"/>
    <w:rsid w:val="00BF673B"/>
    <w:rsid w:val="00C01879"/>
    <w:rsid w:val="00C20903"/>
    <w:rsid w:val="00C20B6E"/>
    <w:rsid w:val="00C2558D"/>
    <w:rsid w:val="00C25CE9"/>
    <w:rsid w:val="00C31AB2"/>
    <w:rsid w:val="00C35DCD"/>
    <w:rsid w:val="00C42606"/>
    <w:rsid w:val="00C4289A"/>
    <w:rsid w:val="00C66DF6"/>
    <w:rsid w:val="00C9723B"/>
    <w:rsid w:val="00C97FE3"/>
    <w:rsid w:val="00CE3C25"/>
    <w:rsid w:val="00CF4A2F"/>
    <w:rsid w:val="00D10262"/>
    <w:rsid w:val="00D24F76"/>
    <w:rsid w:val="00DB1E21"/>
    <w:rsid w:val="00DC5FAF"/>
    <w:rsid w:val="00DC61BB"/>
    <w:rsid w:val="00DE6621"/>
    <w:rsid w:val="00DF5F97"/>
    <w:rsid w:val="00E02300"/>
    <w:rsid w:val="00E067DD"/>
    <w:rsid w:val="00E10E3B"/>
    <w:rsid w:val="00E14BCE"/>
    <w:rsid w:val="00E1699B"/>
    <w:rsid w:val="00E2408B"/>
    <w:rsid w:val="00E60B3B"/>
    <w:rsid w:val="00E66981"/>
    <w:rsid w:val="00E825A1"/>
    <w:rsid w:val="00EB4330"/>
    <w:rsid w:val="00EC3750"/>
    <w:rsid w:val="00EC4C3A"/>
    <w:rsid w:val="00F36021"/>
    <w:rsid w:val="00F40168"/>
    <w:rsid w:val="00F838C4"/>
    <w:rsid w:val="00FC7083"/>
    <w:rsid w:val="00FD234E"/>
    <w:rsid w:val="00FE6694"/>
    <w:rsid w:val="00FE6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knowledge.net/uobv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MOHAMED SAYED ABOUELSEOUD GOMAA</cp:lastModifiedBy>
  <cp:revision>10</cp:revision>
  <cp:lastPrinted>2009-09-29T08:42:00Z</cp:lastPrinted>
  <dcterms:created xsi:type="dcterms:W3CDTF">2021-02-03T10:49:00Z</dcterms:created>
  <dcterms:modified xsi:type="dcterms:W3CDTF">2021-02-03T11:48:00Z</dcterms:modified>
</cp:coreProperties>
</file>